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5" coordsize="21600,21600" o:spt="15.0" adj="16200" path="m@0,l,,,21600@0,21600,21600,10800xe">
            <v:stroke joinstyle="miter"/>
            <v:formulas>
              <v:f eqn="val #0"/>
              <v:f eqn="prod #0 1 2"/>
            </v:formulas>
            <v:path o:connectangles="270,180,90,0" o:connectlocs="@1,0;0,10800;@1,21600;21600,10800" o:connecttype="custom" gradientshapeok="t" textboxrect="0,0,10800,21600;0,0,16200,21600;0,0,21600,21600"/>
            <v:handles/>
          </v:shapetype>
        </w:pict>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-781664</wp:posOffset>
            </wp:positionH>
            <wp:positionV relativeFrom="paragraph">
              <wp:posOffset>-840657</wp:posOffset>
            </wp:positionV>
            <wp:extent cx="2064774" cy="1415845"/>
            <wp:effectExtent b="0" l="0" r="0" t="0"/>
            <wp:wrapNone/>
            <wp:docPr descr="logo.jpg" id="27" name="image7.png"/>
            <a:graphic>
              <a:graphicData uri="http://schemas.openxmlformats.org/drawingml/2006/picture">
                <pic:pic>
                  <pic:nvPicPr>
                    <pic:cNvPr descr="logo.jpg" id="0" name="image7.png"/>
                    <pic:cNvPicPr preferRelativeResize="0"/>
                  </pic:nvPicPr>
                  <pic:blipFill>
                    <a:blip r:embed="rId7"/>
                    <a:srcRect b="0" l="0" r="0" t="0"/>
                    <a:stretch>
                      <a:fillRect/>
                    </a:stretch>
                  </pic:blipFill>
                  <pic:spPr>
                    <a:xfrm>
                      <a:off x="0" y="0"/>
                      <a:ext cx="2064774" cy="14158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7879940</wp:posOffset>
            </wp:positionH>
            <wp:positionV relativeFrom="paragraph">
              <wp:posOffset>-575186</wp:posOffset>
            </wp:positionV>
            <wp:extent cx="1337801" cy="1445342"/>
            <wp:effectExtent b="0" l="0" r="0" t="0"/>
            <wp:wrapNone/>
            <wp:docPr descr="http://www.empowercollegeprep.org/wp-content/uploads/2018/08/4726ec2ddf594d4ba62fa8c1b0324a2d_benfield-primary-school-uniform-school-uniform-clipart_258-308-251x300.png" id="26" name="image3.png"/>
            <a:graphic>
              <a:graphicData uri="http://schemas.openxmlformats.org/drawingml/2006/picture">
                <pic:pic>
                  <pic:nvPicPr>
                    <pic:cNvPr descr="http://www.empowercollegeprep.org/wp-content/uploads/2018/08/4726ec2ddf594d4ba62fa8c1b0324a2d_benfield-primary-school-uniform-school-uniform-clipart_258-308-251x300.png" id="0" name="image3.png"/>
                    <pic:cNvPicPr preferRelativeResize="0"/>
                  </pic:nvPicPr>
                  <pic:blipFill>
                    <a:blip r:embed="rId8"/>
                    <a:srcRect b="0" l="0" r="0" t="0"/>
                    <a:stretch>
                      <a:fillRect/>
                    </a:stretch>
                  </pic:blipFill>
                  <pic:spPr>
                    <a:xfrm>
                      <a:off x="0" y="0"/>
                      <a:ext cx="1337801" cy="144534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1362075</wp:posOffset>
            </wp:positionH>
            <wp:positionV relativeFrom="paragraph">
              <wp:posOffset>0</wp:posOffset>
            </wp:positionV>
            <wp:extent cx="977900" cy="889635"/>
            <wp:effectExtent b="0" l="0" r="0" t="0"/>
            <wp:wrapNone/>
            <wp:docPr id="2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977900" cy="88963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-622299</wp:posOffset>
                </wp:positionV>
                <wp:extent cx="6445250" cy="1355090"/>
                <wp:effectExtent b="0" l="0" r="0" t="0"/>
                <wp:wrapNone/>
                <wp:docPr id="20" name=""/>
                <a:graphic>
                  <a:graphicData uri="http://schemas.microsoft.com/office/word/2010/wordprocessingShape">
                    <wps:wsp>
                      <wps:cNvSpPr/>
                      <wps:cNvPr id="3" name="Shape 3"/>
                      <wps:spPr>
                        <a:xfrm>
                          <a:off x="2129725" y="3108805"/>
                          <a:ext cx="6432550" cy="134239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winkl Cursive Looped" w:cs="Twinkl Cursive Looped" w:eastAsia="Twinkl Cursive Looped" w:hAnsi="Twinkl Cursive Looped"/>
                                <w:b w:val="1"/>
                                <w:i w:val="0"/>
                                <w:smallCaps w:val="0"/>
                                <w:strike w:val="0"/>
                                <w:color w:val="0000ff"/>
                                <w:sz w:val="144"/>
                                <w:vertAlign w:val="baseline"/>
                              </w:rPr>
                              <w:t xml:space="preserve">Learning </w:t>
                            </w:r>
                            <w:r w:rsidDel="00000000" w:rsidR="00000000" w:rsidRPr="00000000">
                              <w:rPr>
                                <w:rFonts w:ascii="Twinkl Cursive Looped" w:cs="Twinkl Cursive Looped" w:eastAsia="Twinkl Cursive Looped" w:hAnsi="Twinkl Cursive Looped"/>
                                <w:b w:val="1"/>
                                <w:i w:val="0"/>
                                <w:smallCaps w:val="0"/>
                                <w:strike w:val="0"/>
                                <w:color w:val="0000ff"/>
                                <w:sz w:val="144"/>
                                <w:vertAlign w:val="baseline"/>
                              </w:rPr>
                              <w:br w:type="textWrapping"/>
                            </w:r>
                            <w:r w:rsidDel="00000000" w:rsidR="00000000" w:rsidRPr="00000000">
                              <w:rPr>
                                <w:rFonts w:ascii="Twinkl Cursive Looped" w:cs="Twinkl Cursive Looped" w:eastAsia="Twinkl Cursive Looped" w:hAnsi="Twinkl Cursive Looped"/>
                                <w:b w:val="1"/>
                                <w:i w:val="0"/>
                                <w:smallCaps w:val="0"/>
                                <w:strike w:val="0"/>
                                <w:color w:val="0000ff"/>
                                <w:sz w:val="144"/>
                                <w:vertAlign w:val="baseline"/>
                              </w:rPr>
                              <w:t xml:space="preserve">         from Home</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-622299</wp:posOffset>
                </wp:positionV>
                <wp:extent cx="6445250" cy="1355090"/>
                <wp:effectExtent b="0" l="0" r="0" t="0"/>
                <wp:wrapNone/>
                <wp:docPr id="20"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445250" cy="13550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7747000</wp:posOffset>
                </wp:positionH>
                <wp:positionV relativeFrom="paragraph">
                  <wp:posOffset>-850899</wp:posOffset>
                </wp:positionV>
                <wp:extent cx="1826260" cy="1734820"/>
                <wp:effectExtent b="0" l="0" r="0" t="0"/>
                <wp:wrapNone/>
                <wp:docPr id="19" name=""/>
                <a:graphic>
                  <a:graphicData uri="http://schemas.microsoft.com/office/word/2010/wordprocessingShape">
                    <wps:wsp>
                      <wps:cNvSpPr/>
                      <wps:cNvPr id="2" name="Shape 2"/>
                      <wps:spPr>
                        <a:xfrm rot="-5400000">
                          <a:off x="4507165" y="2895445"/>
                          <a:ext cx="1677670" cy="1769110"/>
                        </a:xfrm>
                        <a:custGeom>
                          <a:rect b="b" l="l" r="r" t="t"/>
                          <a:pathLst>
                            <a:path extrusionOk="0" h="1769110" w="1677670">
                              <a:moveTo>
                                <a:pt x="1258252" y="0"/>
                              </a:moveTo>
                              <a:lnTo>
                                <a:pt x="0" y="0"/>
                              </a:lnTo>
                              <a:lnTo>
                                <a:pt x="0" y="1769110"/>
                              </a:lnTo>
                              <a:lnTo>
                                <a:pt x="1258252" y="1769110"/>
                              </a:lnTo>
                              <a:lnTo>
                                <a:pt x="1677670" y="884555"/>
                              </a:lnTo>
                              <a:close/>
                            </a:path>
                          </a:pathLst>
                        </a:custGeom>
                        <a:noFill/>
                        <a:ln cap="flat" cmpd="sng" w="5715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7747000</wp:posOffset>
                </wp:positionH>
                <wp:positionV relativeFrom="paragraph">
                  <wp:posOffset>-850899</wp:posOffset>
                </wp:positionV>
                <wp:extent cx="1826260" cy="1734820"/>
                <wp:effectExtent b="0" l="0" r="0" t="0"/>
                <wp:wrapNone/>
                <wp:docPr id="19"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826260" cy="1734820"/>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1531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2778"/>
        <w:gridCol w:w="2778"/>
        <w:gridCol w:w="3120"/>
        <w:gridCol w:w="2685"/>
        <w:gridCol w:w="2531"/>
        <w:tblGridChange w:id="0">
          <w:tblGrid>
            <w:gridCol w:w="1418"/>
            <w:gridCol w:w="2778"/>
            <w:gridCol w:w="2778"/>
            <w:gridCol w:w="3120"/>
            <w:gridCol w:w="2685"/>
            <w:gridCol w:w="2531"/>
          </w:tblGrid>
        </w:tblGridChange>
      </w:tblGrid>
      <w:tr>
        <w:trPr>
          <w:trHeight w:val="1146" w:hRule="atLeast"/>
        </w:trPr>
        <w:tc>
          <w:tcPr/>
          <w:p w:rsidR="00000000" w:rsidDel="00000000" w:rsidP="00000000" w:rsidRDefault="00000000" w:rsidRPr="00000000" w14:paraId="00000005">
            <w:pPr>
              <w:rPr>
                <w:rFonts w:ascii="Tahoma" w:cs="Tahoma" w:eastAsia="Tahoma" w:hAnsi="Tahoma"/>
                <w:color w:val="0000ff"/>
                <w:sz w:val="32"/>
                <w:szCs w:val="32"/>
              </w:rPr>
            </w:pPr>
            <w:r w:rsidDel="00000000" w:rsidR="00000000" w:rsidRPr="00000000">
              <w:rPr>
                <w:rFonts w:ascii="Tahoma" w:cs="Tahoma" w:eastAsia="Tahoma" w:hAnsi="Tahoma"/>
                <w:color w:val="0000ff"/>
                <w:sz w:val="32"/>
                <w:szCs w:val="32"/>
                <w:rtl w:val="0"/>
              </w:rPr>
              <w:t xml:space="preserve">Class 1</w:t>
            </w:r>
          </w:p>
          <w:p w:rsidR="00000000" w:rsidDel="00000000" w:rsidP="00000000" w:rsidRDefault="00000000" w:rsidRPr="00000000" w14:paraId="00000006">
            <w:pPr>
              <w:rPr>
                <w:rFonts w:ascii="Tahoma" w:cs="Tahoma" w:eastAsia="Tahoma" w:hAnsi="Tahoma"/>
                <w:color w:val="0000ff"/>
                <w:sz w:val="24"/>
                <w:szCs w:val="24"/>
              </w:rPr>
            </w:pPr>
            <w:r w:rsidDel="00000000" w:rsidR="00000000" w:rsidRPr="00000000">
              <w:rPr>
                <w:rFonts w:ascii="Tahoma" w:cs="Tahoma" w:eastAsia="Tahoma" w:hAnsi="Tahoma"/>
                <w:color w:val="0000ff"/>
                <w:sz w:val="24"/>
                <w:szCs w:val="24"/>
                <w:rtl w:val="0"/>
              </w:rPr>
              <w:t xml:space="preserve">Wk beg: 5</w:t>
            </w:r>
            <w:r w:rsidDel="00000000" w:rsidR="00000000" w:rsidRPr="00000000">
              <w:rPr>
                <w:rFonts w:ascii="Tahoma" w:cs="Tahoma" w:eastAsia="Tahoma" w:hAnsi="Tahoma"/>
                <w:color w:val="0000ff"/>
                <w:sz w:val="24"/>
                <w:szCs w:val="24"/>
                <w:vertAlign w:val="superscript"/>
                <w:rtl w:val="0"/>
              </w:rPr>
              <w:t xml:space="preserve">th</w:t>
            </w:r>
            <w:r w:rsidDel="00000000" w:rsidR="00000000" w:rsidRPr="00000000">
              <w:rPr>
                <w:rFonts w:ascii="Tahoma" w:cs="Tahoma" w:eastAsia="Tahoma" w:hAnsi="Tahoma"/>
                <w:color w:val="0000ff"/>
                <w:sz w:val="24"/>
                <w:szCs w:val="24"/>
                <w:rtl w:val="0"/>
              </w:rPr>
              <w:t xml:space="preserve"> January 2021</w:t>
            </w:r>
          </w:p>
        </w:tc>
        <w:tc>
          <w:tcPr/>
          <w:p w:rsidR="00000000" w:rsidDel="00000000" w:rsidP="00000000" w:rsidRDefault="00000000" w:rsidRPr="00000000" w14:paraId="00000007">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Lesson One</w:t>
            </w:r>
          </w:p>
        </w:tc>
        <w:tc>
          <w:tcPr/>
          <w:p w:rsidR="00000000" w:rsidDel="00000000" w:rsidP="00000000" w:rsidRDefault="00000000" w:rsidRPr="00000000" w14:paraId="00000008">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Lesson Two</w:t>
            </w:r>
          </w:p>
        </w:tc>
        <w:tc>
          <w:tcPr/>
          <w:p w:rsidR="00000000" w:rsidDel="00000000" w:rsidP="00000000" w:rsidRDefault="00000000" w:rsidRPr="00000000" w14:paraId="00000009">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Lesson Three</w:t>
            </w:r>
          </w:p>
        </w:tc>
        <w:tc>
          <w:tcPr/>
          <w:p w:rsidR="00000000" w:rsidDel="00000000" w:rsidP="00000000" w:rsidRDefault="00000000" w:rsidRPr="00000000" w14:paraId="0000000A">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Lesson Four</w:t>
            </w:r>
          </w:p>
        </w:tc>
        <w:tc>
          <w:tcPr/>
          <w:p w:rsidR="00000000" w:rsidDel="00000000" w:rsidP="00000000" w:rsidRDefault="00000000" w:rsidRPr="00000000" w14:paraId="0000000B">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Lesson Five</w:t>
            </w:r>
          </w:p>
        </w:tc>
      </w:tr>
      <w:tr>
        <w:trPr>
          <w:trHeight w:val="1354" w:hRule="atLeast"/>
        </w:trPr>
        <w:tc>
          <w:tcPr/>
          <w:p w:rsidR="00000000" w:rsidDel="00000000" w:rsidP="00000000" w:rsidRDefault="00000000" w:rsidRPr="00000000" w14:paraId="0000000C">
            <w:pPr>
              <w:rPr>
                <w:rFonts w:ascii="Tahoma" w:cs="Tahoma" w:eastAsia="Tahoma" w:hAnsi="Tahoma"/>
              </w:rPr>
            </w:pPr>
            <w:r w:rsidDel="00000000" w:rsidR="00000000" w:rsidRPr="00000000">
              <w:rPr>
                <w:rtl w:val="0"/>
              </w:rPr>
            </w:r>
          </w:p>
        </w:tc>
        <w:tc>
          <w:tcPr/>
          <w:p w:rsidR="00000000" w:rsidDel="00000000" w:rsidP="00000000" w:rsidRDefault="00000000" w:rsidRPr="00000000" w14:paraId="0000000D">
            <w:pPr>
              <w:rPr>
                <w:color w:val="ff0000"/>
              </w:rPr>
            </w:pPr>
            <w:r w:rsidDel="00000000" w:rsidR="00000000" w:rsidRPr="00000000">
              <w:rPr>
                <w:color w:val="ff0000"/>
                <w:rtl w:val="0"/>
              </w:rPr>
              <w:t xml:space="preserve">INSET DAY</w:t>
            </w:r>
          </w:p>
        </w:tc>
        <w:tc>
          <w:tcPr/>
          <w:p w:rsidR="00000000" w:rsidDel="00000000" w:rsidP="00000000" w:rsidRDefault="00000000" w:rsidRPr="00000000" w14:paraId="0000000E">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0F">
            <w:pPr>
              <w:rPr>
                <w:rFonts w:ascii="Tahoma" w:cs="Tahoma" w:eastAsia="Tahoma" w:hAnsi="Tahoma"/>
                <w:sz w:val="32"/>
                <w:szCs w:val="32"/>
              </w:rPr>
            </w:pPr>
            <w:r w:rsidDel="00000000" w:rsidR="00000000" w:rsidRPr="00000000">
              <w:rPr>
                <w:rtl w:val="0"/>
              </w:rPr>
            </w:r>
          </w:p>
        </w:tc>
        <w:tc>
          <w:tcPr/>
          <w:p w:rsidR="00000000" w:rsidDel="00000000" w:rsidP="00000000" w:rsidRDefault="00000000" w:rsidRPr="00000000" w14:paraId="00000010">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11">
            <w:pPr>
              <w:rPr>
                <w:rFonts w:ascii="Tahoma" w:cs="Tahoma" w:eastAsia="Tahoma" w:hAnsi="Tahoma"/>
                <w:sz w:val="32"/>
                <w:szCs w:val="32"/>
              </w:rPr>
            </w:pPr>
            <w:r w:rsidDel="00000000" w:rsidR="00000000" w:rsidRPr="00000000">
              <w:rPr>
                <w:rtl w:val="0"/>
              </w:rPr>
            </w:r>
          </w:p>
        </w:tc>
      </w:tr>
      <w:tr>
        <w:trPr>
          <w:trHeight w:val="1354" w:hRule="atLeast"/>
        </w:trPr>
        <w:tc>
          <w:tcPr/>
          <w:p w:rsidR="00000000" w:rsidDel="00000000" w:rsidP="00000000" w:rsidRDefault="00000000" w:rsidRPr="00000000" w14:paraId="00000012">
            <w:pPr>
              <w:rPr>
                <w:rFonts w:ascii="Tahoma" w:cs="Tahoma" w:eastAsia="Tahoma" w:hAnsi="Tahoma"/>
              </w:rPr>
            </w:pPr>
            <w:r w:rsidDel="00000000" w:rsidR="00000000" w:rsidRPr="00000000">
              <w:rPr>
                <w:rFonts w:ascii="Tahoma" w:cs="Tahoma" w:eastAsia="Tahoma" w:hAnsi="Tahoma"/>
                <w:rtl w:val="0"/>
              </w:rPr>
              <w:t xml:space="preserve">Tuesday</w:t>
            </w:r>
          </w:p>
        </w:tc>
        <w:tc>
          <w:tcPr/>
          <w:p w:rsidR="00000000" w:rsidDel="00000000" w:rsidP="00000000" w:rsidRDefault="00000000" w:rsidRPr="00000000" w14:paraId="00000013">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Phonics/</w:t>
            </w:r>
          </w:p>
          <w:p w:rsidR="00000000" w:rsidDel="00000000" w:rsidP="00000000" w:rsidRDefault="00000000" w:rsidRPr="00000000" w14:paraId="00000014">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Spelling</w:t>
            </w:r>
          </w:p>
          <w:p w:rsidR="00000000" w:rsidDel="00000000" w:rsidP="00000000" w:rsidRDefault="00000000" w:rsidRPr="00000000" w14:paraId="00000015">
            <w:pPr>
              <w:rPr>
                <w:color w:val="0000ff"/>
              </w:rPr>
            </w:pPr>
            <w:hyperlink r:id="rId12">
              <w:r w:rsidDel="00000000" w:rsidR="00000000" w:rsidRPr="00000000">
                <w:rPr>
                  <w:color w:val="0000ff"/>
                  <w:u w:val="single"/>
                  <w:rtl w:val="0"/>
                </w:rPr>
                <w:t xml:space="preserve">https://www.activelearnprimary.co.uk/login?e=-610&amp;c=0#bugclub_phonics</w:t>
              </w:r>
            </w:hyperlink>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R:</w:t>
            </w:r>
            <w:r w:rsidDel="00000000" w:rsidR="00000000" w:rsidRPr="00000000">
              <w:rPr>
                <w:rtl w:val="0"/>
              </w:rPr>
              <w:t xml:space="preserve"> unit 6: v </w:t>
            </w:r>
          </w:p>
          <w:p w:rsidR="00000000" w:rsidDel="00000000" w:rsidP="00000000" w:rsidRDefault="00000000" w:rsidRPr="00000000" w14:paraId="00000017">
            <w:pPr>
              <w:numPr>
                <w:ilvl w:val="0"/>
                <w:numId w:val="2"/>
              </w:numPr>
              <w:ind w:left="0" w:hanging="360"/>
              <w:rPr/>
            </w:pPr>
            <w:r w:rsidDel="00000000" w:rsidR="00000000" w:rsidRPr="00000000">
              <w:rPr>
                <w:b w:val="1"/>
                <w:rtl w:val="0"/>
              </w:rPr>
              <w:t xml:space="preserve">Y1</w:t>
            </w:r>
            <w:r w:rsidDel="00000000" w:rsidR="00000000" w:rsidRPr="00000000">
              <w:rPr>
                <w:rtl w:val="0"/>
              </w:rPr>
              <w:t xml:space="preserve">: Unit 24 language session</w:t>
            </w:r>
          </w:p>
          <w:p w:rsidR="00000000" w:rsidDel="00000000" w:rsidP="00000000" w:rsidRDefault="00000000" w:rsidRPr="00000000" w14:paraId="00000018">
            <w:pPr>
              <w:numPr>
                <w:ilvl w:val="0"/>
                <w:numId w:val="2"/>
              </w:numPr>
              <w:ind w:left="0" w:hanging="360"/>
              <w:rPr/>
            </w:pPr>
            <w:r w:rsidDel="00000000" w:rsidR="00000000" w:rsidRPr="00000000">
              <w:rPr>
                <w:rtl w:val="0"/>
              </w:rPr>
              <w:t xml:space="preserve">Also play unit 23 assessment games.</w:t>
            </w:r>
          </w:p>
          <w:p w:rsidR="00000000" w:rsidDel="00000000" w:rsidP="00000000" w:rsidRDefault="00000000" w:rsidRPr="00000000" w14:paraId="00000019">
            <w:pPr>
              <w:rPr/>
            </w:pPr>
            <w:r w:rsidDel="00000000" w:rsidR="00000000" w:rsidRPr="00000000">
              <w:rPr>
                <w:b w:val="1"/>
                <w:rtl w:val="0"/>
              </w:rPr>
              <w:t xml:space="preserve">Y2</w:t>
            </w:r>
            <w:r w:rsidDel="00000000" w:rsidR="00000000" w:rsidRPr="00000000">
              <w:rPr>
                <w:rtl w:val="0"/>
              </w:rPr>
              <w:t xml:space="preserve">: as Y1, also spelling shed:</w:t>
            </w:r>
          </w:p>
          <w:p w:rsidR="00000000" w:rsidDel="00000000" w:rsidP="00000000" w:rsidRDefault="00000000" w:rsidRPr="00000000" w14:paraId="0000001A">
            <w:pPr>
              <w:rPr>
                <w:color w:val="ff0000"/>
              </w:rPr>
            </w:pPr>
            <w:hyperlink r:id="rId13">
              <w:r w:rsidDel="00000000" w:rsidR="00000000" w:rsidRPr="00000000">
                <w:rPr>
                  <w:color w:val="0000ff"/>
                  <w:u w:val="single"/>
                  <w:rtl w:val="0"/>
                </w:rPr>
                <w:t xml:space="preserve">https://www.edshed.com/en-gb/login</w:t>
              </w:r>
            </w:hyperlink>
            <w:r w:rsidDel="00000000" w:rsidR="00000000" w:rsidRPr="00000000">
              <w:rPr>
                <w:rtl w:val="0"/>
              </w:rPr>
            </w:r>
          </w:p>
        </w:tc>
        <w:tc>
          <w:tcPr/>
          <w:p w:rsidR="00000000" w:rsidDel="00000000" w:rsidP="00000000" w:rsidRDefault="00000000" w:rsidRPr="00000000" w14:paraId="0000001B">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English</w:t>
            </w:r>
          </w:p>
          <w:p w:rsidR="00000000" w:rsidDel="00000000" w:rsidP="00000000" w:rsidRDefault="00000000" w:rsidRPr="00000000" w14:paraId="0000001C">
            <w:pPr>
              <w:rPr>
                <w:rFonts w:ascii="Tahoma" w:cs="Tahoma" w:eastAsia="Tahoma" w:hAnsi="Tahoma"/>
                <w:sz w:val="18"/>
                <w:szCs w:val="18"/>
              </w:rPr>
            </w:pPr>
            <w:r w:rsidDel="00000000" w:rsidR="00000000" w:rsidRPr="00000000">
              <w:rPr>
                <w:rFonts w:ascii="Tahoma" w:cs="Tahoma" w:eastAsia="Tahoma" w:hAnsi="Tahoma"/>
                <w:sz w:val="32"/>
                <w:szCs w:val="32"/>
                <w:rtl w:val="0"/>
              </w:rPr>
              <w:t xml:space="preserve"> </w:t>
            </w:r>
            <w:hyperlink r:id="rId14">
              <w:r w:rsidDel="00000000" w:rsidR="00000000" w:rsidRPr="00000000">
                <w:rPr>
                  <w:rFonts w:ascii="Tahoma" w:cs="Tahoma" w:eastAsia="Tahoma" w:hAnsi="Tahoma"/>
                  <w:color w:val="1155cc"/>
                  <w:sz w:val="18"/>
                  <w:szCs w:val="18"/>
                  <w:u w:val="single"/>
                  <w:rtl w:val="0"/>
                </w:rPr>
                <w:t xml:space="preserve">BBC iPlayer - Andys Dinosaur Adventures - 19. T-Rex and Roar</w:t>
              </w:r>
            </w:hyperlink>
            <w:r w:rsidDel="00000000" w:rsidR="00000000" w:rsidRPr="00000000">
              <w:rPr>
                <w:rtl w:val="0"/>
              </w:rPr>
            </w:r>
          </w:p>
          <w:p w:rsidR="00000000" w:rsidDel="00000000" w:rsidP="00000000" w:rsidRDefault="00000000" w:rsidRPr="00000000" w14:paraId="0000001D">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 </w:t>
            </w:r>
          </w:p>
          <w:p w:rsidR="00000000" w:rsidDel="00000000" w:rsidP="00000000" w:rsidRDefault="00000000" w:rsidRPr="00000000" w14:paraId="0000001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Y1/2 - Watch this video clip. Ring or facetime a family member and tell them about one or more of the dinosaurs in the programme.  Think about how you construct your sentences.  </w:t>
            </w:r>
          </w:p>
          <w:p w:rsidR="00000000" w:rsidDel="00000000" w:rsidP="00000000" w:rsidRDefault="00000000" w:rsidRPr="00000000" w14:paraId="0000001F">
            <w:pPr>
              <w:rPr>
                <w:rFonts w:ascii="Tahoma" w:cs="Tahoma" w:eastAsia="Tahoma" w:hAnsi="Tahoma"/>
                <w:sz w:val="30"/>
                <w:szCs w:val="30"/>
              </w:rPr>
            </w:pPr>
            <w:r w:rsidDel="00000000" w:rsidR="00000000" w:rsidRPr="00000000">
              <w:rPr>
                <w:rtl w:val="0"/>
              </w:rPr>
            </w:r>
          </w:p>
          <w:p w:rsidR="00000000" w:rsidDel="00000000" w:rsidP="00000000" w:rsidRDefault="00000000" w:rsidRPr="00000000" w14:paraId="0000002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EYFS: Using play dinosaurs, paint a picture of your favourite dinosaur and have a go at writing its name.</w:t>
            </w:r>
          </w:p>
          <w:p w:rsidR="00000000" w:rsidDel="00000000" w:rsidP="00000000" w:rsidRDefault="00000000" w:rsidRPr="00000000" w14:paraId="00000021">
            <w:pPr>
              <w:rPr>
                <w:rFonts w:ascii="Tahoma" w:cs="Tahoma" w:eastAsia="Tahoma" w:hAnsi="Tahoma"/>
                <w:sz w:val="32"/>
                <w:szCs w:val="32"/>
              </w:rPr>
            </w:pPr>
            <w:r w:rsidDel="00000000" w:rsidR="00000000" w:rsidRPr="00000000">
              <w:rPr>
                <w:rtl w:val="0"/>
              </w:rPr>
            </w:r>
          </w:p>
          <w:p w:rsidR="00000000" w:rsidDel="00000000" w:rsidP="00000000" w:rsidRDefault="00000000" w:rsidRPr="00000000" w14:paraId="00000022">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23">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Maths</w:t>
            </w:r>
          </w:p>
          <w:p w:rsidR="00000000" w:rsidDel="00000000" w:rsidP="00000000" w:rsidRDefault="00000000" w:rsidRPr="00000000" w14:paraId="00000024">
            <w:pPr>
              <w:rPr/>
            </w:pPr>
            <w:r w:rsidDel="00000000" w:rsidR="00000000" w:rsidRPr="00000000">
              <w:rPr>
                <w:rFonts w:ascii="Tahoma" w:cs="Tahoma" w:eastAsia="Tahoma" w:hAnsi="Tahoma"/>
                <w:sz w:val="32"/>
                <w:szCs w:val="32"/>
                <w:rtl w:val="0"/>
              </w:rPr>
              <w:t xml:space="preserve">R:</w:t>
            </w:r>
            <w:r w:rsidDel="00000000" w:rsidR="00000000" w:rsidRPr="00000000">
              <w:rPr>
                <w:rtl w:val="0"/>
              </w:rPr>
              <w:t xml:space="preserve"> </w:t>
            </w:r>
            <w:hyperlink r:id="rId15">
              <w:r w:rsidDel="00000000" w:rsidR="00000000" w:rsidRPr="00000000">
                <w:rPr>
                  <w:color w:val="0000ff"/>
                  <w:u w:val="single"/>
                  <w:rtl w:val="0"/>
                </w:rPr>
                <w:t xml:space="preserve">Exploring the concept of zero (thenational.academy)</w:t>
              </w:r>
            </w:hyperlink>
            <w:r w:rsidDel="00000000" w:rsidR="00000000" w:rsidRPr="00000000">
              <w:rPr>
                <w:rtl w:val="0"/>
              </w:rPr>
            </w:r>
          </w:p>
          <w:p w:rsidR="00000000" w:rsidDel="00000000" w:rsidP="00000000" w:rsidRDefault="00000000" w:rsidRPr="00000000" w14:paraId="00000025">
            <w:pPr>
              <w:rPr>
                <w:rFonts w:ascii="Tahoma" w:cs="Tahoma" w:eastAsia="Tahoma" w:hAnsi="Tahoma"/>
                <w:sz w:val="32"/>
                <w:szCs w:val="32"/>
              </w:rPr>
            </w:pPr>
            <w:r w:rsidDel="00000000" w:rsidR="00000000" w:rsidRPr="00000000">
              <w:rPr>
                <w:rtl w:val="0"/>
              </w:rPr>
              <w:t xml:space="preserve">See below for printable number cards.</w:t>
            </w:r>
            <w:r w:rsidDel="00000000" w:rsidR="00000000" w:rsidRPr="00000000">
              <w:rPr>
                <w:rtl w:val="0"/>
              </w:rPr>
            </w:r>
          </w:p>
          <w:p w:rsidR="00000000" w:rsidDel="00000000" w:rsidP="00000000" w:rsidRDefault="00000000" w:rsidRPr="00000000" w14:paraId="00000026">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Y1:</w:t>
            </w:r>
            <w:r w:rsidDel="00000000" w:rsidR="00000000" w:rsidRPr="00000000">
              <w:rPr>
                <w:rtl w:val="0"/>
              </w:rPr>
              <w:t xml:space="preserve"> </w:t>
            </w:r>
            <w:hyperlink r:id="rId16">
              <w:r w:rsidDel="00000000" w:rsidR="00000000" w:rsidRPr="00000000">
                <w:rPr>
                  <w:color w:val="0000ff"/>
                  <w:u w:val="single"/>
                  <w:rtl w:val="0"/>
                </w:rPr>
                <w:t xml:space="preserve">To identify numbers to 20 by counting ten and then counting on (thenational.academy)</w:t>
              </w:r>
            </w:hyperlink>
            <w:r w:rsidDel="00000000" w:rsidR="00000000" w:rsidRPr="00000000">
              <w:rPr>
                <w:rtl w:val="0"/>
              </w:rPr>
            </w:r>
          </w:p>
          <w:p w:rsidR="00000000" w:rsidDel="00000000" w:rsidP="00000000" w:rsidRDefault="00000000" w:rsidRPr="00000000" w14:paraId="00000027">
            <w:pPr>
              <w:rPr/>
            </w:pPr>
            <w:r w:rsidDel="00000000" w:rsidR="00000000" w:rsidRPr="00000000">
              <w:rPr>
                <w:rFonts w:ascii="Tahoma" w:cs="Tahoma" w:eastAsia="Tahoma" w:hAnsi="Tahoma"/>
                <w:sz w:val="32"/>
                <w:szCs w:val="32"/>
                <w:rtl w:val="0"/>
              </w:rPr>
              <w:t xml:space="preserve">Y2: </w:t>
            </w:r>
            <w:hyperlink r:id="rId17">
              <w:r w:rsidDel="00000000" w:rsidR="00000000" w:rsidRPr="00000000">
                <w:rPr>
                  <w:color w:val="0000ff"/>
                  <w:u w:val="single"/>
                  <w:rtl w:val="0"/>
                </w:rPr>
                <w:t xml:space="preserve">To recognise the value of different coins (Part 1) (thenational.academy)</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2A">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History/UW</w:t>
            </w:r>
          </w:p>
          <w:p w:rsidR="00000000" w:rsidDel="00000000" w:rsidP="00000000" w:rsidRDefault="00000000" w:rsidRPr="00000000" w14:paraId="0000002B">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 </w:t>
            </w:r>
          </w:p>
          <w:p w:rsidR="00000000" w:rsidDel="00000000" w:rsidP="00000000" w:rsidRDefault="00000000" w:rsidRPr="00000000" w14:paraId="0000002C">
            <w:pPr>
              <w:rPr>
                <w:sz w:val="20"/>
                <w:szCs w:val="20"/>
              </w:rPr>
            </w:pPr>
            <w:hyperlink r:id="rId18">
              <w:r w:rsidDel="00000000" w:rsidR="00000000" w:rsidRPr="00000000">
                <w:rPr>
                  <w:color w:val="1155cc"/>
                  <w:sz w:val="20"/>
                  <w:szCs w:val="20"/>
                  <w:u w:val="single"/>
                  <w:rtl w:val="0"/>
                </w:rPr>
                <w:t xml:space="preserve">Dinosaurs - Assemblies - Oak National Academy</w:t>
              </w:r>
            </w:hyperlink>
            <w:r w:rsidDel="00000000" w:rsidR="00000000" w:rsidRPr="00000000">
              <w:rPr>
                <w:sz w:val="20"/>
                <w:szCs w:val="20"/>
                <w:rtl w:val="0"/>
              </w:rPr>
              <w:t xml:space="preserve"> </w:t>
            </w:r>
          </w:p>
          <w:p w:rsidR="00000000" w:rsidDel="00000000" w:rsidP="00000000" w:rsidRDefault="00000000" w:rsidRPr="00000000" w14:paraId="0000002D">
            <w:pPr>
              <w:rPr>
                <w:sz w:val="20"/>
                <w:szCs w:val="20"/>
              </w:rPr>
            </w:pPr>
            <w:r w:rsidDel="00000000" w:rsidR="00000000" w:rsidRPr="00000000">
              <w:rPr>
                <w:rtl w:val="0"/>
              </w:rPr>
            </w:r>
          </w:p>
        </w:tc>
        <w:tc>
          <w:tcPr/>
          <w:p w:rsidR="00000000" w:rsidDel="00000000" w:rsidP="00000000" w:rsidRDefault="00000000" w:rsidRPr="00000000" w14:paraId="0000002E">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PSHE/UW</w:t>
            </w:r>
          </w:p>
          <w:p w:rsidR="00000000" w:rsidDel="00000000" w:rsidP="00000000" w:rsidRDefault="00000000" w:rsidRPr="00000000" w14:paraId="0000002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0">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1">
            <w:pPr>
              <w:rPr>
                <w:rFonts w:ascii="Tahoma" w:cs="Tahoma" w:eastAsia="Tahoma" w:hAnsi="Tahoma"/>
                <w:sz w:val="26"/>
                <w:szCs w:val="26"/>
              </w:rPr>
            </w:pPr>
            <w:hyperlink r:id="rId19">
              <w:r w:rsidDel="00000000" w:rsidR="00000000" w:rsidRPr="00000000">
                <w:rPr>
                  <w:rFonts w:ascii="Tahoma" w:cs="Tahoma" w:eastAsia="Tahoma" w:hAnsi="Tahoma"/>
                  <w:color w:val="1155cc"/>
                  <w:sz w:val="26"/>
                  <w:szCs w:val="26"/>
                  <w:u w:val="single"/>
                  <w:rtl w:val="0"/>
                </w:rPr>
                <w:t xml:space="preserve">https://classroom.thenational.academy/units/healthy-isnt-a-goal-its-a-lifestyle-4f16</w:t>
              </w:r>
            </w:hyperlink>
            <w:r w:rsidDel="00000000" w:rsidR="00000000" w:rsidRPr="00000000">
              <w:rPr>
                <w:rtl w:val="0"/>
              </w:rPr>
            </w:r>
          </w:p>
          <w:p w:rsidR="00000000" w:rsidDel="00000000" w:rsidP="00000000" w:rsidRDefault="00000000" w:rsidRPr="00000000" w14:paraId="00000032">
            <w:pPr>
              <w:rPr>
                <w:rFonts w:ascii="Tahoma" w:cs="Tahoma" w:eastAsia="Tahoma" w:hAnsi="Tahoma"/>
                <w:sz w:val="26"/>
                <w:szCs w:val="26"/>
              </w:rPr>
            </w:pPr>
            <w:r w:rsidDel="00000000" w:rsidR="00000000" w:rsidRPr="00000000">
              <w:rPr>
                <w:rtl w:val="0"/>
              </w:rPr>
            </w:r>
          </w:p>
          <w:p w:rsidR="00000000" w:rsidDel="00000000" w:rsidP="00000000" w:rsidRDefault="00000000" w:rsidRPr="00000000" w14:paraId="00000033">
            <w:pPr>
              <w:rPr>
                <w:rFonts w:ascii="Tahoma" w:cs="Tahoma" w:eastAsia="Tahoma" w:hAnsi="Tahoma"/>
                <w:sz w:val="32"/>
                <w:szCs w:val="32"/>
              </w:rPr>
            </w:pPr>
            <w:r w:rsidDel="00000000" w:rsidR="00000000" w:rsidRPr="00000000">
              <w:rPr>
                <w:rtl w:val="0"/>
              </w:rPr>
            </w:r>
          </w:p>
        </w:tc>
      </w:tr>
      <w:tr>
        <w:trPr>
          <w:trHeight w:val="1354" w:hRule="atLeast"/>
        </w:trPr>
        <w:tc>
          <w:tcPr/>
          <w:p w:rsidR="00000000" w:rsidDel="00000000" w:rsidP="00000000" w:rsidRDefault="00000000" w:rsidRPr="00000000" w14:paraId="00000034">
            <w:pPr>
              <w:rPr>
                <w:rFonts w:ascii="Tahoma" w:cs="Tahoma" w:eastAsia="Tahoma" w:hAnsi="Tahoma"/>
              </w:rPr>
            </w:pPr>
            <w:r w:rsidDel="00000000" w:rsidR="00000000" w:rsidRPr="00000000">
              <w:rPr>
                <w:rFonts w:ascii="Tahoma" w:cs="Tahoma" w:eastAsia="Tahoma" w:hAnsi="Tahoma"/>
                <w:rtl w:val="0"/>
              </w:rPr>
              <w:t xml:space="preserve">Wednesday</w:t>
            </w:r>
          </w:p>
        </w:tc>
        <w:tc>
          <w:tcPr/>
          <w:p w:rsidR="00000000" w:rsidDel="00000000" w:rsidP="00000000" w:rsidRDefault="00000000" w:rsidRPr="00000000" w14:paraId="00000035">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Phonics/</w:t>
            </w:r>
          </w:p>
          <w:p w:rsidR="00000000" w:rsidDel="00000000" w:rsidP="00000000" w:rsidRDefault="00000000" w:rsidRPr="00000000" w14:paraId="00000036">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Spelling</w:t>
            </w:r>
          </w:p>
          <w:p w:rsidR="00000000" w:rsidDel="00000000" w:rsidP="00000000" w:rsidRDefault="00000000" w:rsidRPr="00000000" w14:paraId="00000037">
            <w:pPr>
              <w:rPr>
                <w:color w:val="0000ff"/>
              </w:rPr>
            </w:pPr>
            <w:hyperlink r:id="rId20">
              <w:r w:rsidDel="00000000" w:rsidR="00000000" w:rsidRPr="00000000">
                <w:rPr>
                  <w:color w:val="0000ff"/>
                  <w:u w:val="single"/>
                  <w:rtl w:val="0"/>
                </w:rPr>
                <w:t xml:space="preserve">https://www.activelearnprimary.co.uk/login?e=-610&amp;c=0#bugclub_phonics</w:t>
              </w:r>
            </w:hyperlink>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R</w:t>
            </w:r>
            <w:r w:rsidDel="00000000" w:rsidR="00000000" w:rsidRPr="00000000">
              <w:rPr>
                <w:rtl w:val="0"/>
              </w:rPr>
              <w:t xml:space="preserve">: unit 6: w</w:t>
            </w:r>
          </w:p>
          <w:p w:rsidR="00000000" w:rsidDel="00000000" w:rsidP="00000000" w:rsidRDefault="00000000" w:rsidRPr="00000000" w14:paraId="00000039">
            <w:pPr>
              <w:numPr>
                <w:ilvl w:val="0"/>
                <w:numId w:val="1"/>
              </w:numPr>
              <w:ind w:left="0" w:hanging="360"/>
              <w:rPr/>
            </w:pPr>
            <w:r w:rsidDel="00000000" w:rsidR="00000000" w:rsidRPr="00000000">
              <w:rPr>
                <w:b w:val="1"/>
                <w:rtl w:val="0"/>
              </w:rPr>
              <w:t xml:space="preserve">Y1</w:t>
            </w:r>
            <w:r w:rsidDel="00000000" w:rsidR="00000000" w:rsidRPr="00000000">
              <w:rPr>
                <w:rtl w:val="0"/>
              </w:rPr>
              <w:t xml:space="preserve">: Unit 25: </w:t>
            </w:r>
            <w:hyperlink r:id="rId21">
              <w:r w:rsidDel="00000000" w:rsidR="00000000" w:rsidRPr="00000000">
                <w:rPr>
                  <w:rFonts w:ascii="Arial" w:cs="Arial" w:eastAsia="Arial" w:hAnsi="Arial"/>
                  <w:color w:val="660099"/>
                  <w:sz w:val="20"/>
                  <w:szCs w:val="20"/>
                  <w:u w:val="single"/>
                  <w:rtl w:val="0"/>
                </w:rPr>
                <w:t xml:space="preserve">Phoneme /j/ written as 'g(e)', 'g(i)', 'g(y)</w:t>
              </w:r>
            </w:hyperlink>
            <w:r w:rsidDel="00000000" w:rsidR="00000000" w:rsidRPr="00000000">
              <w:rPr>
                <w:rtl w:val="0"/>
              </w:rPr>
            </w:r>
          </w:p>
          <w:p w:rsidR="00000000" w:rsidDel="00000000" w:rsidP="00000000" w:rsidRDefault="00000000" w:rsidRPr="00000000" w14:paraId="0000003A">
            <w:pPr>
              <w:numPr>
                <w:ilvl w:val="0"/>
                <w:numId w:val="1"/>
              </w:numPr>
              <w:ind w:left="0" w:hanging="360"/>
              <w:rPr/>
            </w:pPr>
            <w:r w:rsidDel="00000000" w:rsidR="00000000" w:rsidRPr="00000000">
              <w:rPr>
                <w:rtl w:val="0"/>
              </w:rPr>
              <w:t xml:space="preserve">Also play unit 24 assessment games.</w:t>
            </w:r>
          </w:p>
          <w:p w:rsidR="00000000" w:rsidDel="00000000" w:rsidP="00000000" w:rsidRDefault="00000000" w:rsidRPr="00000000" w14:paraId="0000003B">
            <w:pPr>
              <w:rPr/>
            </w:pPr>
            <w:r w:rsidDel="00000000" w:rsidR="00000000" w:rsidRPr="00000000">
              <w:rPr>
                <w:b w:val="1"/>
                <w:rtl w:val="0"/>
              </w:rPr>
              <w:t xml:space="preserve">Y2</w:t>
            </w:r>
            <w:r w:rsidDel="00000000" w:rsidR="00000000" w:rsidRPr="00000000">
              <w:rPr>
                <w:rtl w:val="0"/>
              </w:rPr>
              <w:t xml:space="preserve">: as Y1, also spelling shed:</w:t>
            </w:r>
          </w:p>
          <w:p w:rsidR="00000000" w:rsidDel="00000000" w:rsidP="00000000" w:rsidRDefault="00000000" w:rsidRPr="00000000" w14:paraId="0000003C">
            <w:pPr>
              <w:rPr>
                <w:color w:val="0000ff"/>
              </w:rPr>
            </w:pPr>
            <w:hyperlink r:id="rId22">
              <w:r w:rsidDel="00000000" w:rsidR="00000000" w:rsidRPr="00000000">
                <w:rPr>
                  <w:color w:val="0000ff"/>
                  <w:u w:val="single"/>
                  <w:rtl w:val="0"/>
                </w:rPr>
                <w:t xml:space="preserve">https://www.edshed.com/en-gb/login</w:t>
              </w:r>
            </w:hyperlink>
            <w:r w:rsidDel="00000000" w:rsidR="00000000" w:rsidRPr="00000000">
              <w:rPr>
                <w:rtl w:val="0"/>
              </w:rPr>
            </w:r>
          </w:p>
        </w:tc>
        <w:tc>
          <w:tcPr/>
          <w:p w:rsidR="00000000" w:rsidDel="00000000" w:rsidP="00000000" w:rsidRDefault="00000000" w:rsidRPr="00000000" w14:paraId="0000003D">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English</w:t>
            </w:r>
          </w:p>
          <w:p w:rsidR="00000000" w:rsidDel="00000000" w:rsidP="00000000" w:rsidRDefault="00000000" w:rsidRPr="00000000" w14:paraId="0000003E">
            <w:pPr>
              <w:rPr>
                <w:rFonts w:ascii="Tahoma" w:cs="Tahoma" w:eastAsia="Tahoma" w:hAnsi="Tahoma"/>
                <w:sz w:val="32"/>
                <w:szCs w:val="32"/>
              </w:rPr>
            </w:pPr>
            <w:r w:rsidDel="00000000" w:rsidR="00000000" w:rsidRPr="00000000">
              <w:rPr>
                <w:rtl w:val="0"/>
              </w:rPr>
            </w:r>
          </w:p>
          <w:p w:rsidR="00000000" w:rsidDel="00000000" w:rsidP="00000000" w:rsidRDefault="00000000" w:rsidRPr="00000000" w14:paraId="0000003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the scanned copy from the Dino Dinners Book and read through it with an adult at home.  Try to learn the text off by heart and include actions to help you remember it.</w:t>
            </w:r>
          </w:p>
          <w:p w:rsidR="00000000" w:rsidDel="00000000" w:rsidP="00000000" w:rsidRDefault="00000000" w:rsidRPr="00000000" w14:paraId="00000040">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Y1/2: Use the Story Map to help you learn the text.</w:t>
            </w:r>
          </w:p>
          <w:p w:rsidR="00000000" w:rsidDel="00000000" w:rsidP="00000000" w:rsidRDefault="00000000" w:rsidRPr="00000000" w14:paraId="00000042">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R: Learn the green part of the story map.</w:t>
            </w:r>
          </w:p>
        </w:tc>
        <w:tc>
          <w:tcPr/>
          <w:p w:rsidR="00000000" w:rsidDel="00000000" w:rsidP="00000000" w:rsidRDefault="00000000" w:rsidRPr="00000000" w14:paraId="00000044">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Maths</w:t>
            </w:r>
          </w:p>
          <w:p w:rsidR="00000000" w:rsidDel="00000000" w:rsidP="00000000" w:rsidRDefault="00000000" w:rsidRPr="00000000" w14:paraId="00000045">
            <w:pPr>
              <w:rPr/>
            </w:pPr>
            <w:r w:rsidDel="00000000" w:rsidR="00000000" w:rsidRPr="00000000">
              <w:rPr>
                <w:sz w:val="32"/>
                <w:szCs w:val="32"/>
                <w:rtl w:val="0"/>
              </w:rPr>
              <w:t xml:space="preserve">R: </w:t>
            </w:r>
            <w:hyperlink r:id="rId23">
              <w:r w:rsidDel="00000000" w:rsidR="00000000" w:rsidRPr="00000000">
                <w:rPr>
                  <w:color w:val="0000ff"/>
                  <w:u w:val="single"/>
                  <w:rtl w:val="0"/>
                </w:rPr>
                <w:t xml:space="preserve">Curious George . Hide and Seek | PBS KIDS</w:t>
              </w:r>
            </w:hyperlink>
            <w:r w:rsidDel="00000000" w:rsidR="00000000" w:rsidRPr="00000000">
              <w:rPr>
                <w:rtl w:val="0"/>
              </w:rPr>
            </w:r>
          </w:p>
          <w:p w:rsidR="00000000" w:rsidDel="00000000" w:rsidP="00000000" w:rsidRDefault="00000000" w:rsidRPr="00000000" w14:paraId="00000046">
            <w:pPr>
              <w:rPr>
                <w:sz w:val="32"/>
                <w:szCs w:val="32"/>
              </w:rPr>
            </w:pPr>
            <w:r w:rsidDel="00000000" w:rsidR="00000000" w:rsidRPr="00000000">
              <w:rPr>
                <w:rtl w:val="0"/>
              </w:rPr>
              <w:t xml:space="preserve">Use the pond picture below. Cut out the ducks and frogs. Ask your child to put different amounts of animals on the log or pond including zero. Write these numbers down as you go. E.g. Put three frogs on the log and zero in the pond. Let’s write 3 by the frogs and 0 by the pond.</w:t>
            </w:r>
            <w:r w:rsidDel="00000000" w:rsidR="00000000" w:rsidRPr="00000000">
              <w:rPr>
                <w:rtl w:val="0"/>
              </w:rPr>
            </w:r>
          </w:p>
          <w:p w:rsidR="00000000" w:rsidDel="00000000" w:rsidP="00000000" w:rsidRDefault="00000000" w:rsidRPr="00000000" w14:paraId="00000047">
            <w:pPr>
              <w:rPr>
                <w:sz w:val="32"/>
                <w:szCs w:val="32"/>
              </w:rPr>
            </w:pPr>
            <w:r w:rsidDel="00000000" w:rsidR="00000000" w:rsidRPr="00000000">
              <w:rPr>
                <w:sz w:val="32"/>
                <w:szCs w:val="32"/>
                <w:rtl w:val="0"/>
              </w:rPr>
              <w:t xml:space="preserve">Y1:</w:t>
            </w:r>
            <w:r w:rsidDel="00000000" w:rsidR="00000000" w:rsidRPr="00000000">
              <w:rPr>
                <w:rtl w:val="0"/>
              </w:rPr>
              <w:t xml:space="preserve"> </w:t>
            </w:r>
            <w:hyperlink r:id="rId24">
              <w:r w:rsidDel="00000000" w:rsidR="00000000" w:rsidRPr="00000000">
                <w:rPr>
                  <w:color w:val="0000ff"/>
                  <w:u w:val="single"/>
                  <w:rtl w:val="0"/>
                </w:rPr>
                <w:t xml:space="preserve">To position numbers to 20 on a number line (thenational.academy)</w:t>
              </w:r>
            </w:hyperlink>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32"/>
                <w:szCs w:val="32"/>
                <w:rtl w:val="0"/>
              </w:rPr>
              <w:t xml:space="preserve">Y2</w:t>
            </w:r>
            <w:r w:rsidDel="00000000" w:rsidR="00000000" w:rsidRPr="00000000">
              <w:rPr>
                <w:sz w:val="20"/>
                <w:szCs w:val="20"/>
                <w:rtl w:val="0"/>
              </w:rPr>
              <w:t xml:space="preserve">: </w:t>
            </w:r>
            <w:hyperlink r:id="rId25">
              <w:r w:rsidDel="00000000" w:rsidR="00000000" w:rsidRPr="00000000">
                <w:rPr>
                  <w:color w:val="0000ff"/>
                  <w:u w:val="single"/>
                  <w:rtl w:val="0"/>
                </w:rPr>
                <w:t xml:space="preserve">To recognise the value of different coins (Part 2) (thenational.academy)</w:t>
              </w:r>
            </w:hyperlink>
            <w:r w:rsidDel="00000000" w:rsidR="00000000" w:rsidRPr="00000000">
              <w:rPr>
                <w:rtl w:val="0"/>
              </w:rPr>
            </w:r>
          </w:p>
        </w:tc>
        <w:tc>
          <w:tcPr/>
          <w:p w:rsidR="00000000" w:rsidDel="00000000" w:rsidP="00000000" w:rsidRDefault="00000000" w:rsidRPr="00000000" w14:paraId="00000049">
            <w:pPr>
              <w:spacing w:after="200" w:line="276" w:lineRule="auto"/>
              <w:rPr>
                <w:sz w:val="32"/>
                <w:szCs w:val="32"/>
              </w:rPr>
            </w:pPr>
            <w:r w:rsidDel="00000000" w:rsidR="00000000" w:rsidRPr="00000000">
              <w:rPr>
                <w:rFonts w:ascii="Tahoma" w:cs="Tahoma" w:eastAsia="Tahoma" w:hAnsi="Tahoma"/>
                <w:sz w:val="32"/>
                <w:szCs w:val="32"/>
                <w:rtl w:val="0"/>
              </w:rPr>
              <w:t xml:space="preserve">Computing</w:t>
            </w:r>
            <w:r w:rsidDel="00000000" w:rsidR="00000000" w:rsidRPr="00000000">
              <w:rPr>
                <w:rtl w:val="0"/>
              </w:rPr>
            </w:r>
          </w:p>
          <w:p w:rsidR="00000000" w:rsidDel="00000000" w:rsidP="00000000" w:rsidRDefault="00000000" w:rsidRPr="00000000" w14:paraId="0000004A">
            <w:pPr>
              <w:rPr>
                <w:sz w:val="20"/>
                <w:szCs w:val="20"/>
              </w:rPr>
            </w:pPr>
            <w:hyperlink r:id="rId26">
              <w:r w:rsidDel="00000000" w:rsidR="00000000" w:rsidRPr="00000000">
                <w:rPr>
                  <w:color w:val="1155cc"/>
                  <w:sz w:val="20"/>
                  <w:szCs w:val="20"/>
                  <w:u w:val="single"/>
                  <w:rtl w:val="0"/>
                </w:rPr>
                <w:t xml:space="preserve">https://scratch.mit.edu/projects/19685257/</w:t>
              </w:r>
            </w:hyperlink>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hyperlink r:id="rId27">
              <w:r w:rsidDel="00000000" w:rsidR="00000000" w:rsidRPr="00000000">
                <w:rPr>
                  <w:color w:val="1155cc"/>
                  <w:sz w:val="20"/>
                  <w:szCs w:val="20"/>
                  <w:u w:val="single"/>
                  <w:rtl w:val="0"/>
                </w:rPr>
                <w:t xml:space="preserve">https://beebot.terrapinlogo.com/</w:t>
              </w:r>
            </w:hyperlink>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sz w:val="20"/>
                <w:szCs w:val="20"/>
                <w:rtl w:val="0"/>
              </w:rPr>
              <w:t xml:space="preserve">Use your skills learnt from last term to complete the beebot games.</w:t>
            </w:r>
          </w:p>
          <w:p w:rsidR="00000000" w:rsidDel="00000000" w:rsidP="00000000" w:rsidRDefault="00000000" w:rsidRPr="00000000" w14:paraId="00000050">
            <w:pPr>
              <w:rPr>
                <w:rFonts w:ascii="Tahoma" w:cs="Tahoma" w:eastAsia="Tahoma" w:hAnsi="Tahoma"/>
                <w:sz w:val="32"/>
                <w:szCs w:val="32"/>
              </w:rPr>
            </w:pPr>
            <w:r w:rsidDel="00000000" w:rsidR="00000000" w:rsidRPr="00000000">
              <w:rPr>
                <w:rtl w:val="0"/>
              </w:rPr>
            </w:r>
          </w:p>
          <w:p w:rsidR="00000000" w:rsidDel="00000000" w:rsidP="00000000" w:rsidRDefault="00000000" w:rsidRPr="00000000" w14:paraId="00000051">
            <w:pPr>
              <w:rPr>
                <w:rFonts w:ascii="Tahoma" w:cs="Tahoma" w:eastAsia="Tahoma" w:hAnsi="Tahoma"/>
                <w:sz w:val="32"/>
                <w:szCs w:val="32"/>
              </w:rPr>
            </w:pPr>
            <w:r w:rsidDel="00000000" w:rsidR="00000000" w:rsidRPr="00000000">
              <w:rPr>
                <w:rtl w:val="0"/>
              </w:rPr>
            </w:r>
          </w:p>
          <w:p w:rsidR="00000000" w:rsidDel="00000000" w:rsidP="00000000" w:rsidRDefault="00000000" w:rsidRPr="00000000" w14:paraId="00000052">
            <w:pPr>
              <w:rPr>
                <w:rFonts w:ascii="Tahoma" w:cs="Tahoma" w:eastAsia="Tahoma" w:hAnsi="Tahoma"/>
                <w:sz w:val="32"/>
                <w:szCs w:val="32"/>
              </w:rPr>
            </w:pPr>
            <w:r w:rsidDel="00000000" w:rsidR="00000000" w:rsidRPr="00000000">
              <w:rPr>
                <w:rtl w:val="0"/>
              </w:rPr>
            </w:r>
          </w:p>
          <w:p w:rsidR="00000000" w:rsidDel="00000000" w:rsidP="00000000" w:rsidRDefault="00000000" w:rsidRPr="00000000" w14:paraId="00000053">
            <w:pPr>
              <w:rPr>
                <w:rFonts w:ascii="Tahoma" w:cs="Tahoma" w:eastAsia="Tahoma" w:hAnsi="Tahoma"/>
                <w:sz w:val="32"/>
                <w:szCs w:val="32"/>
              </w:rPr>
            </w:pPr>
            <w:r w:rsidDel="00000000" w:rsidR="00000000" w:rsidRPr="00000000">
              <w:rPr>
                <w:rtl w:val="0"/>
              </w:rPr>
            </w:r>
          </w:p>
        </w:tc>
        <w:tc>
          <w:tcPr/>
          <w:p w:rsidR="00000000" w:rsidDel="00000000" w:rsidP="00000000" w:rsidRDefault="00000000" w:rsidRPr="00000000" w14:paraId="00000054">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RE</w:t>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b w:val="1"/>
                <w:sz w:val="20"/>
                <w:szCs w:val="20"/>
              </w:rPr>
            </w:pPr>
            <w:r w:rsidDel="00000000" w:rsidR="00000000" w:rsidRPr="00000000">
              <w:rPr>
                <w:sz w:val="20"/>
                <w:szCs w:val="20"/>
                <w:rtl w:val="0"/>
              </w:rPr>
              <w:t xml:space="preserve">Our new topic in RE this term is: </w:t>
            </w:r>
            <w:r w:rsidDel="00000000" w:rsidR="00000000" w:rsidRPr="00000000">
              <w:rPr>
                <w:b w:val="1"/>
                <w:sz w:val="20"/>
                <w:szCs w:val="20"/>
                <w:rtl w:val="0"/>
              </w:rPr>
              <w:t xml:space="preserve">What makes some places sacred to believers?</w:t>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sz w:val="20"/>
                <w:szCs w:val="20"/>
                <w:rtl w:val="0"/>
              </w:rPr>
              <w:t xml:space="preserve">YR - Draw a picture of a</w:t>
            </w:r>
            <w:r w:rsidDel="00000000" w:rsidR="00000000" w:rsidRPr="00000000">
              <w:rPr>
                <w:sz w:val="20"/>
                <w:szCs w:val="20"/>
                <w:rtl w:val="0"/>
              </w:rPr>
              <w:t xml:space="preserve"> place that is special to you. Talk about your pictures with an adult who can scribe your reasons for this being your special place.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rFonts w:ascii="Tahoma" w:cs="Tahoma" w:eastAsia="Tahoma" w:hAnsi="Tahoma"/>
                <w:sz w:val="20"/>
                <w:szCs w:val="20"/>
              </w:rPr>
            </w:pPr>
            <w:r w:rsidDel="00000000" w:rsidR="00000000" w:rsidRPr="00000000">
              <w:rPr>
                <w:rtl w:val="0"/>
              </w:rPr>
              <w:t xml:space="preserve">Y1/2 complete the Elicitation sheet saved on google classroom. </w:t>
            </w:r>
            <w:r w:rsidDel="00000000" w:rsidR="00000000" w:rsidRPr="00000000">
              <w:rPr>
                <w:rFonts w:ascii="Tahoma" w:cs="Tahoma" w:eastAsia="Tahoma" w:hAnsi="Tahoma"/>
                <w:sz w:val="20"/>
                <w:szCs w:val="20"/>
                <w:rtl w:val="0"/>
              </w:rPr>
              <w:t xml:space="preserve">This is a test to see what the children already know and will help us to plan lessons to their needs. So please do not help your child with the answers.  You can scribe their answers for them if necessary.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sz w:val="32"/>
                <w:szCs w:val="32"/>
              </w:rPr>
            </w:pPr>
            <w:r w:rsidDel="00000000" w:rsidR="00000000" w:rsidRPr="00000000">
              <w:rPr>
                <w:sz w:val="20"/>
                <w:szCs w:val="20"/>
                <w:rtl w:val="0"/>
              </w:rPr>
              <w:t xml:space="preserve"> </w:t>
            </w:r>
            <w:hyperlink r:id="rId28">
              <w:r w:rsidDel="00000000" w:rsidR="00000000" w:rsidRPr="00000000">
                <w:rPr>
                  <w:color w:val="1155cc"/>
                  <w:sz w:val="20"/>
                  <w:szCs w:val="20"/>
                  <w:u w:val="single"/>
                  <w:rtl w:val="0"/>
                </w:rPr>
                <w:t xml:space="preserve">What is Christianity? - BBC Bitesize</w:t>
              </w:r>
            </w:hyperlink>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Watch this video clip to learn about how Christians worship.</w:t>
            </w:r>
            <w:r w:rsidDel="00000000" w:rsidR="00000000" w:rsidRPr="00000000">
              <w:rPr>
                <w:rtl w:val="0"/>
              </w:rPr>
            </w:r>
          </w:p>
          <w:p w:rsidR="00000000" w:rsidDel="00000000" w:rsidP="00000000" w:rsidRDefault="00000000" w:rsidRPr="00000000" w14:paraId="0000005E">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F">
            <w:pPr>
              <w:rPr>
                <w:rFonts w:ascii="Tahoma" w:cs="Tahoma" w:eastAsia="Tahoma" w:hAnsi="Tahoma"/>
                <w:sz w:val="32"/>
                <w:szCs w:val="32"/>
              </w:rPr>
            </w:pPr>
            <w:r w:rsidDel="00000000" w:rsidR="00000000" w:rsidRPr="00000000">
              <w:rPr>
                <w:rtl w:val="0"/>
              </w:rPr>
            </w:r>
          </w:p>
        </w:tc>
      </w:tr>
      <w:tr>
        <w:trPr>
          <w:trHeight w:val="1354" w:hRule="atLeast"/>
        </w:trPr>
        <w:tc>
          <w:tcPr/>
          <w:p w:rsidR="00000000" w:rsidDel="00000000" w:rsidP="00000000" w:rsidRDefault="00000000" w:rsidRPr="00000000" w14:paraId="00000060">
            <w:pPr>
              <w:rPr>
                <w:rFonts w:ascii="Tahoma" w:cs="Tahoma" w:eastAsia="Tahoma" w:hAnsi="Tahoma"/>
              </w:rPr>
            </w:pPr>
            <w:r w:rsidDel="00000000" w:rsidR="00000000" w:rsidRPr="00000000">
              <w:rPr>
                <w:rFonts w:ascii="Tahoma" w:cs="Tahoma" w:eastAsia="Tahoma" w:hAnsi="Tahoma"/>
                <w:rtl w:val="0"/>
              </w:rPr>
              <w:t xml:space="preserve">Thursday</w:t>
            </w:r>
          </w:p>
        </w:tc>
        <w:tc>
          <w:tcPr/>
          <w:p w:rsidR="00000000" w:rsidDel="00000000" w:rsidP="00000000" w:rsidRDefault="00000000" w:rsidRPr="00000000" w14:paraId="00000061">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Phonics/</w:t>
            </w:r>
          </w:p>
          <w:p w:rsidR="00000000" w:rsidDel="00000000" w:rsidP="00000000" w:rsidRDefault="00000000" w:rsidRPr="00000000" w14:paraId="00000062">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Spelling</w:t>
            </w:r>
          </w:p>
          <w:p w:rsidR="00000000" w:rsidDel="00000000" w:rsidP="00000000" w:rsidRDefault="00000000" w:rsidRPr="00000000" w14:paraId="00000063">
            <w:pPr>
              <w:rPr>
                <w:color w:val="0000ff"/>
              </w:rPr>
            </w:pPr>
            <w:hyperlink r:id="rId29">
              <w:r w:rsidDel="00000000" w:rsidR="00000000" w:rsidRPr="00000000">
                <w:rPr>
                  <w:color w:val="0000ff"/>
                  <w:u w:val="single"/>
                  <w:rtl w:val="0"/>
                </w:rPr>
                <w:t xml:space="preserve">https://www.activelearnprimary.co.uk/login?e=-610&amp;c=0#bugclub_phonics</w:t>
              </w:r>
            </w:hyperlink>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R</w:t>
            </w:r>
            <w:r w:rsidDel="00000000" w:rsidR="00000000" w:rsidRPr="00000000">
              <w:rPr>
                <w:rtl w:val="0"/>
              </w:rPr>
              <w:t xml:space="preserve">: unit 6 x</w:t>
            </w:r>
          </w:p>
          <w:p w:rsidR="00000000" w:rsidDel="00000000" w:rsidP="00000000" w:rsidRDefault="00000000" w:rsidRPr="00000000" w14:paraId="00000065">
            <w:pPr>
              <w:rPr>
                <w:rFonts w:ascii="Arial" w:cs="Arial" w:eastAsia="Arial" w:hAnsi="Arial"/>
                <w:color w:val="660099"/>
                <w:sz w:val="20"/>
                <w:szCs w:val="20"/>
                <w:u w:val="single"/>
              </w:rPr>
            </w:pPr>
            <w:r w:rsidDel="00000000" w:rsidR="00000000" w:rsidRPr="00000000">
              <w:rPr>
                <w:b w:val="1"/>
                <w:rtl w:val="0"/>
              </w:rPr>
              <w:t xml:space="preserve">Y1</w:t>
            </w:r>
            <w:r w:rsidDel="00000000" w:rsidR="00000000" w:rsidRPr="00000000">
              <w:rPr>
                <w:rtl w:val="0"/>
              </w:rPr>
              <w:t xml:space="preserve">: unit 25: </w:t>
            </w:r>
            <w:hyperlink r:id="rId30">
              <w:r w:rsidDel="00000000" w:rsidR="00000000" w:rsidRPr="00000000">
                <w:rPr>
                  <w:rFonts w:ascii="Arial" w:cs="Arial" w:eastAsia="Arial" w:hAnsi="Arial"/>
                  <w:color w:val="660099"/>
                  <w:sz w:val="20"/>
                  <w:szCs w:val="20"/>
                  <w:u w:val="single"/>
                  <w:rtl w:val="0"/>
                </w:rPr>
                <w:t xml:space="preserve">Phoneme /j/ written as 'dge'</w:t>
              </w:r>
            </w:hyperlink>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Also play unit 24 assessment games.</w:t>
            </w:r>
          </w:p>
          <w:p w:rsidR="00000000" w:rsidDel="00000000" w:rsidP="00000000" w:rsidRDefault="00000000" w:rsidRPr="00000000" w14:paraId="00000067">
            <w:pPr>
              <w:rPr/>
            </w:pPr>
            <w:r w:rsidDel="00000000" w:rsidR="00000000" w:rsidRPr="00000000">
              <w:rPr>
                <w:b w:val="1"/>
                <w:rtl w:val="0"/>
              </w:rPr>
              <w:t xml:space="preserve">Y2</w:t>
            </w:r>
            <w:r w:rsidDel="00000000" w:rsidR="00000000" w:rsidRPr="00000000">
              <w:rPr>
                <w:rtl w:val="0"/>
              </w:rPr>
              <w:t xml:space="preserve">: as Y1, also spelling shed:</w:t>
            </w:r>
          </w:p>
          <w:p w:rsidR="00000000" w:rsidDel="00000000" w:rsidP="00000000" w:rsidRDefault="00000000" w:rsidRPr="00000000" w14:paraId="00000068">
            <w:pPr>
              <w:rPr>
                <w:color w:val="0000ff"/>
              </w:rPr>
            </w:pPr>
            <w:hyperlink r:id="rId31">
              <w:r w:rsidDel="00000000" w:rsidR="00000000" w:rsidRPr="00000000">
                <w:rPr>
                  <w:color w:val="0000ff"/>
                  <w:u w:val="single"/>
                  <w:rtl w:val="0"/>
                </w:rPr>
                <w:t xml:space="preserve">https://www.edshed.com/en-gb/login</w:t>
              </w:r>
            </w:hyperlink>
            <w:r w:rsidDel="00000000" w:rsidR="00000000" w:rsidRPr="00000000">
              <w:rPr>
                <w:rtl w:val="0"/>
              </w:rPr>
            </w:r>
          </w:p>
        </w:tc>
        <w:tc>
          <w:tcPr/>
          <w:p w:rsidR="00000000" w:rsidDel="00000000" w:rsidP="00000000" w:rsidRDefault="00000000" w:rsidRPr="00000000" w14:paraId="00000069">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English</w:t>
            </w:r>
          </w:p>
          <w:p w:rsidR="00000000" w:rsidDel="00000000" w:rsidP="00000000" w:rsidRDefault="00000000" w:rsidRPr="00000000" w14:paraId="0000006A">
            <w:pPr>
              <w:rPr>
                <w:rFonts w:ascii="Tahoma" w:cs="Tahoma" w:eastAsia="Tahoma" w:hAnsi="Tahoma"/>
                <w:sz w:val="32"/>
                <w:szCs w:val="32"/>
              </w:rPr>
            </w:pPr>
            <w:r w:rsidDel="00000000" w:rsidR="00000000" w:rsidRPr="00000000">
              <w:rPr>
                <w:rtl w:val="0"/>
              </w:rPr>
            </w:r>
          </w:p>
          <w:p w:rsidR="00000000" w:rsidDel="00000000" w:rsidP="00000000" w:rsidRDefault="00000000" w:rsidRPr="00000000" w14:paraId="0000006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Design a dinosaur which contains the same characteristics as you do, eg what do they eat? What do they look like? Make it look and behave like you do, eg: a Mrs Finnasaurus. </w:t>
            </w:r>
          </w:p>
          <w:p w:rsidR="00000000" w:rsidDel="00000000" w:rsidP="00000000" w:rsidRDefault="00000000" w:rsidRPr="00000000" w14:paraId="0000006C">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6D">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Maths</w:t>
            </w:r>
          </w:p>
          <w:p w:rsidR="00000000" w:rsidDel="00000000" w:rsidP="00000000" w:rsidRDefault="00000000" w:rsidRPr="00000000" w14:paraId="0000006E">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R:</w:t>
            </w:r>
            <w:r w:rsidDel="00000000" w:rsidR="00000000" w:rsidRPr="00000000">
              <w:rPr>
                <w:rtl w:val="0"/>
              </w:rPr>
              <w:t xml:space="preserve"> </w:t>
            </w:r>
            <w:hyperlink r:id="rId32">
              <w:r w:rsidDel="00000000" w:rsidR="00000000" w:rsidRPr="00000000">
                <w:rPr>
                  <w:color w:val="0000ff"/>
                  <w:u w:val="single"/>
                  <w:rtl w:val="0"/>
                </w:rPr>
                <w:t xml:space="preserve">BBC iPlayer - Numberblocks - Series 3: Zero</w:t>
              </w:r>
            </w:hyperlink>
            <w:r w:rsidDel="00000000" w:rsidR="00000000" w:rsidRPr="00000000">
              <w:rPr>
                <w:rtl w:val="0"/>
              </w:rPr>
            </w:r>
          </w:p>
          <w:p w:rsidR="00000000" w:rsidDel="00000000" w:rsidP="00000000" w:rsidRDefault="00000000" w:rsidRPr="00000000" w14:paraId="0000006F">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Y1:</w:t>
            </w:r>
            <w:r w:rsidDel="00000000" w:rsidR="00000000" w:rsidRPr="00000000">
              <w:rPr>
                <w:rtl w:val="0"/>
              </w:rPr>
              <w:t xml:space="preserve"> </w:t>
            </w:r>
            <w:hyperlink r:id="rId33">
              <w:r w:rsidDel="00000000" w:rsidR="00000000" w:rsidRPr="00000000">
                <w:rPr>
                  <w:color w:val="0000ff"/>
                  <w:u w:val="single"/>
                  <w:rtl w:val="0"/>
                </w:rPr>
                <w:t xml:space="preserve">To count from 1 to 19 and match pictorial and abstract representations of these numbers (thenational.academy)</w:t>
              </w:r>
            </w:hyperlink>
            <w:r w:rsidDel="00000000" w:rsidR="00000000" w:rsidRPr="00000000">
              <w:rPr>
                <w:rtl w:val="0"/>
              </w:rPr>
            </w:r>
          </w:p>
          <w:p w:rsidR="00000000" w:rsidDel="00000000" w:rsidP="00000000" w:rsidRDefault="00000000" w:rsidRPr="00000000" w14:paraId="00000070">
            <w:pPr>
              <w:rPr/>
            </w:pPr>
            <w:r w:rsidDel="00000000" w:rsidR="00000000" w:rsidRPr="00000000">
              <w:rPr>
                <w:rFonts w:ascii="Tahoma" w:cs="Tahoma" w:eastAsia="Tahoma" w:hAnsi="Tahoma"/>
                <w:sz w:val="32"/>
                <w:szCs w:val="32"/>
                <w:rtl w:val="0"/>
              </w:rPr>
              <w:t xml:space="preserve">Y2:</w:t>
            </w:r>
            <w:r w:rsidDel="00000000" w:rsidR="00000000" w:rsidRPr="00000000">
              <w:rPr>
                <w:rFonts w:ascii="Tahoma" w:cs="Tahoma" w:eastAsia="Tahoma" w:hAnsi="Tahoma"/>
                <w:b w:val="1"/>
                <w:sz w:val="20"/>
                <w:szCs w:val="20"/>
                <w:rtl w:val="0"/>
              </w:rPr>
              <w:t xml:space="preserve"> </w:t>
            </w:r>
            <w:hyperlink r:id="rId34">
              <w:r w:rsidDel="00000000" w:rsidR="00000000" w:rsidRPr="00000000">
                <w:rPr>
                  <w:color w:val="0000ff"/>
                  <w:u w:val="single"/>
                  <w:rtl w:val="0"/>
                </w:rPr>
                <w:t xml:space="preserve">To recognise the value of different coins and notes (thenational.academy)</w:t>
              </w:r>
            </w:hyperlink>
            <w:r w:rsidDel="00000000" w:rsidR="00000000" w:rsidRPr="00000000">
              <w:rPr>
                <w:rtl w:val="0"/>
              </w:rPr>
            </w:r>
          </w:p>
          <w:p w:rsidR="00000000" w:rsidDel="00000000" w:rsidP="00000000" w:rsidRDefault="00000000" w:rsidRPr="00000000" w14:paraId="00000071">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72">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73">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PSHE</w:t>
            </w:r>
          </w:p>
          <w:p w:rsidR="00000000" w:rsidDel="00000000" w:rsidP="00000000" w:rsidRDefault="00000000" w:rsidRPr="00000000" w14:paraId="00000074">
            <w:pPr>
              <w:rPr/>
            </w:pPr>
            <w:r w:rsidDel="00000000" w:rsidR="00000000" w:rsidRPr="00000000">
              <w:rPr>
                <w:rtl w:val="0"/>
              </w:rPr>
              <w:t xml:space="preserve">Fire Safety</w:t>
            </w:r>
          </w:p>
          <w:p w:rsidR="00000000" w:rsidDel="00000000" w:rsidP="00000000" w:rsidRDefault="00000000" w:rsidRPr="00000000" w14:paraId="00000075">
            <w:pPr>
              <w:rPr/>
            </w:pPr>
            <w:r w:rsidDel="00000000" w:rsidR="00000000" w:rsidRPr="00000000">
              <w:rPr>
                <w:rtl w:val="0"/>
              </w:rPr>
              <w:t xml:space="preserve">Write a list or draw pictures of people who help us.</w:t>
            </w:r>
          </w:p>
          <w:p w:rsidR="00000000" w:rsidDel="00000000" w:rsidP="00000000" w:rsidRDefault="00000000" w:rsidRPr="00000000" w14:paraId="00000076">
            <w:pPr>
              <w:rPr/>
            </w:pPr>
            <w:r w:rsidDel="00000000" w:rsidR="00000000" w:rsidRPr="00000000">
              <w:rPr>
                <w:rtl w:val="0"/>
              </w:rPr>
              <w:t xml:space="preserve">Talk to your adult about when you should call 999 and when you should not.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Complete the activity sheet on google classroom.</w:t>
            </w:r>
          </w:p>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DT</w:t>
            </w:r>
          </w:p>
          <w:p w:rsidR="00000000" w:rsidDel="00000000" w:rsidP="00000000" w:rsidRDefault="00000000" w:rsidRPr="00000000" w14:paraId="0000007B">
            <w:pPr>
              <w:rPr>
                <w:rFonts w:ascii="Tahoma" w:cs="Tahoma" w:eastAsia="Tahoma" w:hAnsi="Tahoma"/>
                <w:sz w:val="32"/>
                <w:szCs w:val="32"/>
              </w:rPr>
            </w:pPr>
            <w:r w:rsidDel="00000000" w:rsidR="00000000" w:rsidRPr="00000000">
              <w:rPr>
                <w:rFonts w:ascii="Calibri" w:cs="Calibri" w:eastAsia="Calibri" w:hAnsi="Calibri"/>
                <w:color w:val="000000"/>
                <w:sz w:val="21"/>
                <w:szCs w:val="21"/>
                <w:highlight w:val="white"/>
                <w:rtl w:val="0"/>
              </w:rPr>
              <w:t xml:space="preserve">Create a prehistoric landscape. Use different natural materials, such as stones, sand, twigs, rocks and soil, and a range of small tools to shape, mould, carry and sift. Use small world dinosaurs if you have them or make some with playdough to create thematic play.</w:t>
            </w:r>
            <w:r w:rsidDel="00000000" w:rsidR="00000000" w:rsidRPr="00000000">
              <w:rPr>
                <w:rtl w:val="0"/>
              </w:rPr>
            </w:r>
          </w:p>
          <w:p w:rsidR="00000000" w:rsidDel="00000000" w:rsidP="00000000" w:rsidRDefault="00000000" w:rsidRPr="00000000" w14:paraId="0000007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tc>
      </w:tr>
      <w:tr>
        <w:trPr>
          <w:trHeight w:val="1354" w:hRule="atLeast"/>
        </w:trPr>
        <w:tc>
          <w:tcPr/>
          <w:p w:rsidR="00000000" w:rsidDel="00000000" w:rsidP="00000000" w:rsidRDefault="00000000" w:rsidRPr="00000000" w14:paraId="0000007E">
            <w:pPr>
              <w:rPr>
                <w:rFonts w:ascii="Tahoma" w:cs="Tahoma" w:eastAsia="Tahoma" w:hAnsi="Tahoma"/>
              </w:rPr>
            </w:pPr>
            <w:r w:rsidDel="00000000" w:rsidR="00000000" w:rsidRPr="00000000">
              <w:rPr>
                <w:rFonts w:ascii="Tahoma" w:cs="Tahoma" w:eastAsia="Tahoma" w:hAnsi="Tahoma"/>
                <w:rtl w:val="0"/>
              </w:rPr>
              <w:t xml:space="preserve">Friday</w:t>
            </w:r>
          </w:p>
        </w:tc>
        <w:tc>
          <w:tcPr/>
          <w:p w:rsidR="00000000" w:rsidDel="00000000" w:rsidP="00000000" w:rsidRDefault="00000000" w:rsidRPr="00000000" w14:paraId="0000007F">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Phonics/Spelling</w:t>
            </w:r>
          </w:p>
          <w:p w:rsidR="00000000" w:rsidDel="00000000" w:rsidP="00000000" w:rsidRDefault="00000000" w:rsidRPr="00000000" w14:paraId="00000080">
            <w:pPr>
              <w:rPr>
                <w:color w:val="0000ff"/>
              </w:rPr>
            </w:pPr>
            <w:hyperlink r:id="rId35">
              <w:r w:rsidDel="00000000" w:rsidR="00000000" w:rsidRPr="00000000">
                <w:rPr>
                  <w:color w:val="0000ff"/>
                  <w:u w:val="single"/>
                  <w:rtl w:val="0"/>
                </w:rPr>
                <w:t xml:space="preserve">https://www.activelearnprimary.co.uk/login?e=-610&amp;c=0#bugclub_phonics</w:t>
              </w:r>
            </w:hyperlink>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R</w:t>
            </w:r>
            <w:r w:rsidDel="00000000" w:rsidR="00000000" w:rsidRPr="00000000">
              <w:rPr>
                <w:rtl w:val="0"/>
              </w:rPr>
              <w:t xml:space="preserve">: unit 6 language session</w:t>
            </w:r>
          </w:p>
          <w:p w:rsidR="00000000" w:rsidDel="00000000" w:rsidP="00000000" w:rsidRDefault="00000000" w:rsidRPr="00000000" w14:paraId="00000082">
            <w:pPr>
              <w:rPr/>
            </w:pPr>
            <w:r w:rsidDel="00000000" w:rsidR="00000000" w:rsidRPr="00000000">
              <w:rPr>
                <w:b w:val="1"/>
                <w:rtl w:val="0"/>
              </w:rPr>
              <w:t xml:space="preserve">Y1</w:t>
            </w:r>
            <w:r w:rsidDel="00000000" w:rsidR="00000000" w:rsidRPr="00000000">
              <w:rPr>
                <w:rtl w:val="0"/>
              </w:rPr>
              <w:t xml:space="preserve">: unit 25 language session</w:t>
            </w:r>
          </w:p>
          <w:p w:rsidR="00000000" w:rsidDel="00000000" w:rsidP="00000000" w:rsidRDefault="00000000" w:rsidRPr="00000000" w14:paraId="00000083">
            <w:pPr>
              <w:rPr/>
            </w:pPr>
            <w:r w:rsidDel="00000000" w:rsidR="00000000" w:rsidRPr="00000000">
              <w:rPr>
                <w:rtl w:val="0"/>
              </w:rPr>
              <w:t xml:space="preserve">Also play unit 24 assessment games.</w:t>
            </w:r>
          </w:p>
          <w:p w:rsidR="00000000" w:rsidDel="00000000" w:rsidP="00000000" w:rsidRDefault="00000000" w:rsidRPr="00000000" w14:paraId="00000084">
            <w:pPr>
              <w:rPr/>
            </w:pPr>
            <w:r w:rsidDel="00000000" w:rsidR="00000000" w:rsidRPr="00000000">
              <w:rPr>
                <w:b w:val="1"/>
                <w:rtl w:val="0"/>
              </w:rPr>
              <w:t xml:space="preserve">Y2</w:t>
            </w:r>
            <w:r w:rsidDel="00000000" w:rsidR="00000000" w:rsidRPr="00000000">
              <w:rPr>
                <w:rtl w:val="0"/>
              </w:rPr>
              <w:t xml:space="preserve">: as Y1, also spelling shed:</w:t>
            </w:r>
          </w:p>
          <w:p w:rsidR="00000000" w:rsidDel="00000000" w:rsidP="00000000" w:rsidRDefault="00000000" w:rsidRPr="00000000" w14:paraId="00000085">
            <w:pPr>
              <w:rPr>
                <w:rFonts w:ascii="Tahoma" w:cs="Tahoma" w:eastAsia="Tahoma" w:hAnsi="Tahoma"/>
                <w:sz w:val="32"/>
                <w:szCs w:val="32"/>
              </w:rPr>
            </w:pPr>
            <w:hyperlink r:id="rId36">
              <w:r w:rsidDel="00000000" w:rsidR="00000000" w:rsidRPr="00000000">
                <w:rPr>
                  <w:color w:val="0000ff"/>
                  <w:u w:val="single"/>
                  <w:rtl w:val="0"/>
                </w:rPr>
                <w:t xml:space="preserve">https://www.edshed.com/en-gb/login</w:t>
              </w:r>
            </w:hyperlink>
            <w:r w:rsidDel="00000000" w:rsidR="00000000" w:rsidRPr="00000000">
              <w:rPr>
                <w:rtl w:val="0"/>
              </w:rPr>
            </w:r>
          </w:p>
        </w:tc>
        <w:tc>
          <w:tcPr/>
          <w:p w:rsidR="00000000" w:rsidDel="00000000" w:rsidP="00000000" w:rsidRDefault="00000000" w:rsidRPr="00000000" w14:paraId="00000086">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English</w:t>
            </w:r>
          </w:p>
          <w:p w:rsidR="00000000" w:rsidDel="00000000" w:rsidP="00000000" w:rsidRDefault="00000000" w:rsidRPr="00000000" w14:paraId="00000087">
            <w:pPr>
              <w:rPr>
                <w:rFonts w:ascii="Tahoma" w:cs="Tahoma" w:eastAsia="Tahoma" w:hAnsi="Tahoma"/>
              </w:rPr>
            </w:pPr>
            <w:r w:rsidDel="00000000" w:rsidR="00000000" w:rsidRPr="00000000">
              <w:rPr>
                <w:rFonts w:ascii="Tahoma" w:cs="Tahoma" w:eastAsia="Tahoma" w:hAnsi="Tahoma"/>
                <w:rtl w:val="0"/>
              </w:rPr>
              <w:t xml:space="preserve">Use information books or the internet to research dinosaurs. </w:t>
            </w:r>
          </w:p>
          <w:p w:rsidR="00000000" w:rsidDel="00000000" w:rsidP="00000000" w:rsidRDefault="00000000" w:rsidRPr="00000000" w14:paraId="00000088">
            <w:pPr>
              <w:rPr>
                <w:rFonts w:ascii="Tahoma" w:cs="Tahoma" w:eastAsia="Tahoma" w:hAnsi="Tahoma"/>
              </w:rPr>
            </w:pPr>
            <w:r w:rsidDel="00000000" w:rsidR="00000000" w:rsidRPr="00000000">
              <w:rPr>
                <w:rFonts w:ascii="Tahoma" w:cs="Tahoma" w:eastAsia="Tahoma" w:hAnsi="Tahoma"/>
                <w:rtl w:val="0"/>
              </w:rPr>
              <w:t xml:space="preserve">Watch bbc video: </w:t>
            </w:r>
          </w:p>
          <w:p w:rsidR="00000000" w:rsidDel="00000000" w:rsidP="00000000" w:rsidRDefault="00000000" w:rsidRPr="00000000" w14:paraId="00000089">
            <w:pPr>
              <w:rPr>
                <w:rFonts w:ascii="Tahoma" w:cs="Tahoma" w:eastAsia="Tahoma" w:hAnsi="Tahoma"/>
              </w:rPr>
            </w:pPr>
            <w:hyperlink r:id="rId37">
              <w:r w:rsidDel="00000000" w:rsidR="00000000" w:rsidRPr="00000000">
                <w:rPr>
                  <w:rFonts w:ascii="Tahoma" w:cs="Tahoma" w:eastAsia="Tahoma" w:hAnsi="Tahoma"/>
                  <w:color w:val="1155cc"/>
                  <w:u w:val="single"/>
                  <w:rtl w:val="0"/>
                </w:rPr>
                <w:t xml:space="preserve">Dinosaurs</w:t>
              </w:r>
            </w:hyperlink>
            <w:r w:rsidDel="00000000" w:rsidR="00000000" w:rsidRPr="00000000">
              <w:rPr>
                <w:rtl w:val="0"/>
              </w:rPr>
            </w:r>
          </w:p>
          <w:p w:rsidR="00000000" w:rsidDel="00000000" w:rsidP="00000000" w:rsidRDefault="00000000" w:rsidRPr="00000000" w14:paraId="0000008A">
            <w:pPr>
              <w:rPr>
                <w:rFonts w:ascii="Tahoma" w:cs="Tahoma" w:eastAsia="Tahoma" w:hAnsi="Tahoma"/>
              </w:rPr>
            </w:pPr>
            <w:r w:rsidDel="00000000" w:rsidR="00000000" w:rsidRPr="00000000">
              <w:rPr>
                <w:rtl w:val="0"/>
              </w:rPr>
            </w:r>
          </w:p>
          <w:p w:rsidR="00000000" w:rsidDel="00000000" w:rsidP="00000000" w:rsidRDefault="00000000" w:rsidRPr="00000000" w14:paraId="0000008B">
            <w:pPr>
              <w:rPr>
                <w:rFonts w:ascii="Tahoma" w:cs="Tahoma" w:eastAsia="Tahoma" w:hAnsi="Tahoma"/>
                <w:i w:val="1"/>
                <w:sz w:val="24"/>
                <w:szCs w:val="24"/>
              </w:rPr>
            </w:pPr>
            <w:r w:rsidDel="00000000" w:rsidR="00000000" w:rsidRPr="00000000">
              <w:rPr>
                <w:rFonts w:ascii="Tahoma" w:cs="Tahoma" w:eastAsia="Tahoma" w:hAnsi="Tahoma"/>
                <w:sz w:val="20"/>
                <w:szCs w:val="20"/>
                <w:rtl w:val="0"/>
              </w:rPr>
              <w:t xml:space="preserve">Year 1 – to design a short narrative about their dinosaur but ‘talk’ as if they are the dinosaur. E.g. </w:t>
            </w:r>
            <w:r w:rsidDel="00000000" w:rsidR="00000000" w:rsidRPr="00000000">
              <w:rPr>
                <w:rFonts w:ascii="Tahoma" w:cs="Tahoma" w:eastAsia="Tahoma" w:hAnsi="Tahoma"/>
                <w:i w:val="1"/>
                <w:sz w:val="20"/>
                <w:szCs w:val="20"/>
                <w:rtl w:val="0"/>
              </w:rPr>
              <w:t xml:space="preserve">I am a diplodocus and I have a really long neck...</w:t>
            </w:r>
            <w:r w:rsidDel="00000000" w:rsidR="00000000" w:rsidRPr="00000000">
              <w:rPr>
                <w:rtl w:val="0"/>
              </w:rPr>
            </w:r>
          </w:p>
          <w:p w:rsidR="00000000" w:rsidDel="00000000" w:rsidP="00000000" w:rsidRDefault="00000000" w:rsidRPr="00000000" w14:paraId="0000008C">
            <w:pPr>
              <w:rPr>
                <w:rFonts w:ascii="Tahoma" w:cs="Tahoma" w:eastAsia="Tahoma" w:hAnsi="Tahoma"/>
                <w:sz w:val="24"/>
                <w:szCs w:val="24"/>
              </w:rPr>
            </w:pPr>
            <w:r w:rsidDel="00000000" w:rsidR="00000000" w:rsidRPr="00000000">
              <w:rPr>
                <w:rFonts w:ascii="Tahoma" w:cs="Tahoma" w:eastAsia="Tahoma" w:hAnsi="Tahoma"/>
                <w:sz w:val="20"/>
                <w:szCs w:val="20"/>
                <w:rtl w:val="0"/>
              </w:rPr>
              <w:t xml:space="preserve">Year 2 – to design their own page for the book Dino-Dinners using their own dinosaur from yesterday and some of the technical language from the research gathered.</w:t>
            </w:r>
            <w:r w:rsidDel="00000000" w:rsidR="00000000" w:rsidRPr="00000000">
              <w:rPr>
                <w:rtl w:val="0"/>
              </w:rPr>
            </w:r>
          </w:p>
          <w:p w:rsidR="00000000" w:rsidDel="00000000" w:rsidP="00000000" w:rsidRDefault="00000000" w:rsidRPr="00000000" w14:paraId="0000008D">
            <w:pPr>
              <w:rPr>
                <w:rFonts w:ascii="Tahoma" w:cs="Tahoma" w:eastAsia="Tahoma" w:hAnsi="Tahoma"/>
                <w:sz w:val="24"/>
                <w:szCs w:val="24"/>
              </w:rPr>
            </w:pPr>
            <w:r w:rsidDel="00000000" w:rsidR="00000000" w:rsidRPr="00000000">
              <w:rPr>
                <w:rFonts w:ascii="Tahoma" w:cs="Tahoma" w:eastAsia="Tahoma" w:hAnsi="Tahoma"/>
                <w:b w:val="1"/>
                <w:color w:val="7030a0"/>
                <w:sz w:val="20"/>
                <w:szCs w:val="20"/>
                <w:rtl w:val="0"/>
              </w:rPr>
              <w:t xml:space="preserve">EYFS</w:t>
            </w:r>
            <w:r w:rsidDel="00000000" w:rsidR="00000000" w:rsidRPr="00000000">
              <w:rPr>
                <w:rtl w:val="0"/>
              </w:rPr>
            </w:r>
          </w:p>
          <w:p w:rsidR="00000000" w:rsidDel="00000000" w:rsidP="00000000" w:rsidRDefault="00000000" w:rsidRPr="00000000" w14:paraId="0000008E">
            <w:pPr>
              <w:rPr>
                <w:rFonts w:ascii="Tahoma" w:cs="Tahoma" w:eastAsia="Tahoma" w:hAnsi="Tahoma"/>
                <w:sz w:val="24"/>
                <w:szCs w:val="24"/>
              </w:rPr>
            </w:pPr>
            <w:r w:rsidDel="00000000" w:rsidR="00000000" w:rsidRPr="00000000">
              <w:rPr>
                <w:rFonts w:ascii="Tahoma" w:cs="Tahoma" w:eastAsia="Tahoma" w:hAnsi="Tahoma"/>
                <w:b w:val="1"/>
                <w:color w:val="7030a0"/>
                <w:sz w:val="20"/>
                <w:szCs w:val="20"/>
                <w:rtl w:val="0"/>
              </w:rPr>
              <w:t xml:space="preserve">To talk about their dinosaur as if they are the dinosaur and practise being the dinosaur.  </w:t>
            </w:r>
            <w:r w:rsidDel="00000000" w:rsidR="00000000" w:rsidRPr="00000000">
              <w:rPr>
                <w:rtl w:val="0"/>
              </w:rPr>
            </w:r>
          </w:p>
          <w:p w:rsidR="00000000" w:rsidDel="00000000" w:rsidP="00000000" w:rsidRDefault="00000000" w:rsidRPr="00000000" w14:paraId="0000008F">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90">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Maths</w:t>
            </w:r>
          </w:p>
          <w:p w:rsidR="00000000" w:rsidDel="00000000" w:rsidP="00000000" w:rsidRDefault="00000000" w:rsidRPr="00000000" w14:paraId="00000091">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R:</w:t>
            </w:r>
            <w:r w:rsidDel="00000000" w:rsidR="00000000" w:rsidRPr="00000000">
              <w:rPr>
                <w:rtl w:val="0"/>
              </w:rPr>
              <w:t xml:space="preserve"> </w:t>
            </w:r>
            <w:hyperlink r:id="rId38">
              <w:r w:rsidDel="00000000" w:rsidR="00000000" w:rsidRPr="00000000">
                <w:rPr>
                  <w:color w:val="0000ff"/>
                  <w:u w:val="single"/>
                  <w:rtl w:val="0"/>
                </w:rPr>
                <w:t xml:space="preserve">Combining two groups including zero (thenational.academy)</w:t>
              </w:r>
            </w:hyperlink>
            <w:r w:rsidDel="00000000" w:rsidR="00000000" w:rsidRPr="00000000">
              <w:rPr>
                <w:rtl w:val="0"/>
              </w:rPr>
            </w:r>
          </w:p>
          <w:p w:rsidR="00000000" w:rsidDel="00000000" w:rsidP="00000000" w:rsidRDefault="00000000" w:rsidRPr="00000000" w14:paraId="00000092">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Y1:</w:t>
            </w:r>
            <w:r w:rsidDel="00000000" w:rsidR="00000000" w:rsidRPr="00000000">
              <w:rPr>
                <w:rtl w:val="0"/>
              </w:rPr>
              <w:t xml:space="preserve"> </w:t>
            </w:r>
            <w:hyperlink r:id="rId39">
              <w:r w:rsidDel="00000000" w:rsidR="00000000" w:rsidRPr="00000000">
                <w:rPr>
                  <w:color w:val="0000ff"/>
                  <w:u w:val="single"/>
                  <w:rtl w:val="0"/>
                </w:rPr>
                <w:t xml:space="preserve">To identify one more and one less than a number within 20 (thenational.academy)</w:t>
              </w:r>
            </w:hyperlink>
            <w:r w:rsidDel="00000000" w:rsidR="00000000" w:rsidRPr="00000000">
              <w:rPr>
                <w:rtl w:val="0"/>
              </w:rPr>
            </w:r>
          </w:p>
          <w:p w:rsidR="00000000" w:rsidDel="00000000" w:rsidP="00000000" w:rsidRDefault="00000000" w:rsidRPr="00000000" w14:paraId="00000093">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Y2: </w:t>
            </w:r>
            <w:hyperlink r:id="rId40">
              <w:r w:rsidDel="00000000" w:rsidR="00000000" w:rsidRPr="00000000">
                <w:rPr>
                  <w:color w:val="0000ff"/>
                  <w:u w:val="single"/>
                  <w:rtl w:val="0"/>
                </w:rPr>
                <w:t xml:space="preserve">To compare different amounts of money (thenational.academy)</w:t>
              </w:r>
            </w:hyperlink>
            <w:r w:rsidDel="00000000" w:rsidR="00000000" w:rsidRPr="00000000">
              <w:rPr>
                <w:rtl w:val="0"/>
              </w:rPr>
            </w:r>
          </w:p>
          <w:p w:rsidR="00000000" w:rsidDel="00000000" w:rsidP="00000000" w:rsidRDefault="00000000" w:rsidRPr="00000000" w14:paraId="00000094">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5">
            <w:pP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96">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7">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98">
            <w:pPr>
              <w:rPr>
                <w:rFonts w:ascii="Tahoma" w:cs="Tahoma" w:eastAsia="Tahoma" w:hAnsi="Tahoma"/>
                <w:sz w:val="32"/>
                <w:szCs w:val="32"/>
              </w:rPr>
            </w:pPr>
            <w:r w:rsidDel="00000000" w:rsidR="00000000" w:rsidRPr="00000000">
              <w:rPr>
                <w:rFonts w:ascii="Tahoma" w:cs="Tahoma" w:eastAsia="Tahoma" w:hAnsi="Tahoma"/>
                <w:sz w:val="32"/>
                <w:szCs w:val="32"/>
                <w:rtl w:val="0"/>
              </w:rPr>
              <w:t xml:space="preserve">Science</w:t>
            </w:r>
          </w:p>
          <w:p w:rsidR="00000000" w:rsidDel="00000000" w:rsidP="00000000" w:rsidRDefault="00000000" w:rsidRPr="00000000" w14:paraId="00000099">
            <w:pPr>
              <w:rPr/>
            </w:pPr>
            <w:r w:rsidDel="00000000" w:rsidR="00000000" w:rsidRPr="00000000">
              <w:rPr>
                <w:rFonts w:ascii="Tahoma" w:cs="Tahoma" w:eastAsia="Tahoma" w:hAnsi="Tahoma"/>
                <w:sz w:val="20"/>
                <w:szCs w:val="20"/>
                <w:rtl w:val="0"/>
              </w:rPr>
              <w:t xml:space="preserve">R: </w:t>
            </w:r>
            <w:hyperlink r:id="rId41">
              <w:r w:rsidDel="00000000" w:rsidR="00000000" w:rsidRPr="00000000">
                <w:rPr>
                  <w:color w:val="0000ff"/>
                  <w:u w:val="single"/>
                  <w:rtl w:val="0"/>
                </w:rPr>
                <w:t xml:space="preserve">Rumble in the Jungle | BookTrust</w:t>
              </w:r>
            </w:hyperlink>
            <w:r w:rsidDel="00000000" w:rsidR="00000000" w:rsidRPr="00000000">
              <w:rPr>
                <w:rtl w:val="0"/>
              </w:rPr>
            </w:r>
          </w:p>
          <w:p w:rsidR="00000000" w:rsidDel="00000000" w:rsidP="00000000" w:rsidRDefault="00000000" w:rsidRPr="00000000" w14:paraId="0000009A">
            <w:pPr>
              <w:rPr>
                <w:rFonts w:ascii="Tahoma" w:cs="Tahoma" w:eastAsia="Tahoma" w:hAnsi="Tahoma"/>
                <w:sz w:val="20"/>
                <w:szCs w:val="20"/>
              </w:rPr>
            </w:pPr>
            <w:r w:rsidDel="00000000" w:rsidR="00000000" w:rsidRPr="00000000">
              <w:rPr>
                <w:rtl w:val="0"/>
              </w:rPr>
              <w:t xml:space="preserve">Can you identify all these animals?</w:t>
            </w:r>
            <w:r w:rsidDel="00000000" w:rsidR="00000000" w:rsidRPr="00000000">
              <w:rPr>
                <w:rtl w:val="0"/>
              </w:rPr>
            </w:r>
          </w:p>
          <w:p w:rsidR="00000000" w:rsidDel="00000000" w:rsidP="00000000" w:rsidRDefault="00000000" w:rsidRPr="00000000" w14:paraId="0000009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Y1 and Y2: Login to google classroom and complete the Science Elicitation Task.  This is a test to see what the children already know and will help us to plan lessons to their needs. So please do not help your child with the answers.  You can scribe their answers for them if necessary. </w:t>
            </w:r>
          </w:p>
          <w:p w:rsidR="00000000" w:rsidDel="00000000" w:rsidP="00000000" w:rsidRDefault="00000000" w:rsidRPr="00000000" w14:paraId="0000009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0">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A1">
            <w:pPr>
              <w:spacing w:after="200" w:line="276" w:lineRule="auto"/>
              <w:rPr>
                <w:rFonts w:ascii="Tahoma" w:cs="Tahoma" w:eastAsia="Tahoma" w:hAnsi="Tahoma"/>
                <w:sz w:val="32"/>
                <w:szCs w:val="32"/>
              </w:rPr>
            </w:pPr>
            <w:r w:rsidDel="00000000" w:rsidR="00000000" w:rsidRPr="00000000">
              <w:rPr>
                <w:rFonts w:ascii="Tahoma" w:cs="Tahoma" w:eastAsia="Tahoma" w:hAnsi="Tahoma"/>
                <w:sz w:val="32"/>
                <w:szCs w:val="32"/>
                <w:rtl w:val="0"/>
              </w:rPr>
              <w:t xml:space="preserve">PE</w:t>
            </w:r>
          </w:p>
          <w:p w:rsidR="00000000" w:rsidDel="00000000" w:rsidP="00000000" w:rsidRDefault="00000000" w:rsidRPr="00000000" w14:paraId="000000A2">
            <w:pPr>
              <w:spacing w:after="20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Add a move: agility, coordination, working together.</w:t>
            </w:r>
          </w:p>
          <w:p w:rsidR="00000000" w:rsidDel="00000000" w:rsidP="00000000" w:rsidRDefault="00000000" w:rsidRPr="00000000" w14:paraId="000000A3">
            <w:pPr>
              <w:spacing w:after="20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Work in a family group, stand in a circle. First person comes up with a dance move/action whilst others watch. Second person copies the first action then adds their own. Third person copies first and second actions then adds their own and so on! </w:t>
            </w:r>
          </w:p>
          <w:p w:rsidR="00000000" w:rsidDel="00000000" w:rsidP="00000000" w:rsidRDefault="00000000" w:rsidRPr="00000000" w14:paraId="000000A4">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A5">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A6">
      <w:pPr>
        <w:tabs>
          <w:tab w:val="left" w:pos="11835"/>
        </w:tabs>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A7">
      <w:pPr>
        <w:tabs>
          <w:tab w:val="left" w:pos="11835"/>
        </w:tabs>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8">
      <w:pPr>
        <w:tabs>
          <w:tab w:val="left" w:pos="11835"/>
        </w:tabs>
        <w:rPr>
          <w:rFonts w:ascii="Tahoma" w:cs="Tahoma" w:eastAsia="Tahoma" w:hAnsi="Tahoma"/>
          <w:sz w:val="20"/>
          <w:szCs w:val="20"/>
        </w:rPr>
      </w:pPr>
      <w:r w:rsidDel="00000000" w:rsidR="00000000" w:rsidRPr="00000000">
        <w:rPr>
          <w:rFonts w:ascii="Tahoma" w:cs="Tahoma" w:eastAsia="Tahoma" w:hAnsi="Tahoma"/>
          <w:sz w:val="20"/>
          <w:szCs w:val="20"/>
          <w:rtl w:val="0"/>
        </w:rPr>
        <w:t xml:space="preserve">Reception Tuesday Maths</w:t>
      </w:r>
    </w:p>
    <w:p w:rsidR="00000000" w:rsidDel="00000000" w:rsidP="00000000" w:rsidRDefault="00000000" w:rsidRPr="00000000" w14:paraId="000000A9">
      <w:pPr>
        <w:tabs>
          <w:tab w:val="left" w:pos="11835"/>
        </w:tabs>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A">
      <w:pPr>
        <w:tabs>
          <w:tab w:val="left" w:pos="11835"/>
        </w:tabs>
        <w:rPr>
          <w:rFonts w:ascii="Tahoma" w:cs="Tahoma" w:eastAsia="Tahoma" w:hAnsi="Tahoma"/>
          <w:sz w:val="20"/>
          <w:szCs w:val="20"/>
        </w:rPr>
      </w:pPr>
      <w:r w:rsidDel="00000000" w:rsidR="00000000" w:rsidRPr="00000000">
        <w:rPr/>
        <w:drawing>
          <wp:inline distB="0" distT="0" distL="0" distR="0">
            <wp:extent cx="2488111" cy="3591088"/>
            <wp:effectExtent b="0" l="0" r="0" t="0"/>
            <wp:docPr id="22" name="image4.png"/>
            <a:graphic>
              <a:graphicData uri="http://schemas.openxmlformats.org/drawingml/2006/picture">
                <pic:pic>
                  <pic:nvPicPr>
                    <pic:cNvPr id="0" name="image4.png"/>
                    <pic:cNvPicPr preferRelativeResize="0"/>
                  </pic:nvPicPr>
                  <pic:blipFill>
                    <a:blip r:embed="rId42"/>
                    <a:srcRect b="0" l="0" r="0" t="0"/>
                    <a:stretch>
                      <a:fillRect/>
                    </a:stretch>
                  </pic:blipFill>
                  <pic:spPr>
                    <a:xfrm>
                      <a:off x="0" y="0"/>
                      <a:ext cx="2488111" cy="3591088"/>
                    </a:xfrm>
                    <a:prstGeom prst="rect"/>
                    <a:ln/>
                  </pic:spPr>
                </pic:pic>
              </a:graphicData>
            </a:graphic>
          </wp:inline>
        </w:drawing>
      </w:r>
      <w:r w:rsidDel="00000000" w:rsidR="00000000" w:rsidRPr="00000000">
        <w:rPr>
          <w:rFonts w:ascii="Tahoma" w:cs="Tahoma" w:eastAsia="Tahoma" w:hAnsi="Tahoma"/>
          <w:sz w:val="20"/>
          <w:szCs w:val="20"/>
          <w:rtl w:val="0"/>
        </w:rPr>
        <w:t xml:space="preserve">  </w:t>
      </w:r>
      <w:r w:rsidDel="00000000" w:rsidR="00000000" w:rsidRPr="00000000">
        <w:rPr/>
        <w:drawing>
          <wp:inline distB="0" distT="0" distL="0" distR="0">
            <wp:extent cx="2519387" cy="3595507"/>
            <wp:effectExtent b="0" l="0" r="0" t="0"/>
            <wp:docPr id="21" name="image8.png"/>
            <a:graphic>
              <a:graphicData uri="http://schemas.openxmlformats.org/drawingml/2006/picture">
                <pic:pic>
                  <pic:nvPicPr>
                    <pic:cNvPr id="0" name="image8.png"/>
                    <pic:cNvPicPr preferRelativeResize="0"/>
                  </pic:nvPicPr>
                  <pic:blipFill>
                    <a:blip r:embed="rId43"/>
                    <a:srcRect b="0" l="0" r="0" t="0"/>
                    <a:stretch>
                      <a:fillRect/>
                    </a:stretch>
                  </pic:blipFill>
                  <pic:spPr>
                    <a:xfrm>
                      <a:off x="0" y="0"/>
                      <a:ext cx="2519387" cy="3595507"/>
                    </a:xfrm>
                    <a:prstGeom prst="rect"/>
                    <a:ln/>
                  </pic:spPr>
                </pic:pic>
              </a:graphicData>
            </a:graphic>
          </wp:inline>
        </w:drawing>
      </w:r>
      <w:r w:rsidDel="00000000" w:rsidR="00000000" w:rsidRPr="00000000">
        <w:rPr>
          <w:rFonts w:ascii="Tahoma" w:cs="Tahoma" w:eastAsia="Tahoma" w:hAnsi="Tahoma"/>
          <w:sz w:val="20"/>
          <w:szCs w:val="20"/>
          <w:rtl w:val="0"/>
        </w:rPr>
        <w:t xml:space="preserve"> </w:t>
      </w:r>
      <w:r w:rsidDel="00000000" w:rsidR="00000000" w:rsidRPr="00000000">
        <w:rPr/>
        <w:drawing>
          <wp:inline distB="0" distT="0" distL="0" distR="0">
            <wp:extent cx="2516447" cy="1771784"/>
            <wp:effectExtent b="0" l="0" r="0" t="0"/>
            <wp:docPr id="24" name="image9.png"/>
            <a:graphic>
              <a:graphicData uri="http://schemas.openxmlformats.org/drawingml/2006/picture">
                <pic:pic>
                  <pic:nvPicPr>
                    <pic:cNvPr id="0" name="image9.png"/>
                    <pic:cNvPicPr preferRelativeResize="0"/>
                  </pic:nvPicPr>
                  <pic:blipFill>
                    <a:blip r:embed="rId44"/>
                    <a:srcRect b="0" l="0" r="0" t="0"/>
                    <a:stretch>
                      <a:fillRect/>
                    </a:stretch>
                  </pic:blipFill>
                  <pic:spPr>
                    <a:xfrm>
                      <a:off x="0" y="0"/>
                      <a:ext cx="2516447" cy="1771784"/>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tabs>
          <w:tab w:val="left" w:pos="11835"/>
        </w:tabs>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C">
      <w:pPr>
        <w:tabs>
          <w:tab w:val="left" w:pos="11835"/>
        </w:tabs>
        <w:rPr>
          <w:rFonts w:ascii="Tahoma" w:cs="Tahoma" w:eastAsia="Tahoma" w:hAnsi="Tahoma"/>
          <w:sz w:val="20"/>
          <w:szCs w:val="20"/>
        </w:rPr>
      </w:pPr>
      <w:r w:rsidDel="00000000" w:rsidR="00000000" w:rsidRPr="00000000">
        <w:rPr>
          <w:rFonts w:ascii="Tahoma" w:cs="Tahoma" w:eastAsia="Tahoma" w:hAnsi="Tahoma"/>
          <w:sz w:val="20"/>
          <w:szCs w:val="20"/>
          <w:rtl w:val="0"/>
        </w:rPr>
        <w:t xml:space="preserve">Reception Wednesday Maths</w:t>
      </w:r>
    </w:p>
    <w:p w:rsidR="00000000" w:rsidDel="00000000" w:rsidP="00000000" w:rsidRDefault="00000000" w:rsidRPr="00000000" w14:paraId="000000AD">
      <w:pPr>
        <w:tabs>
          <w:tab w:val="left" w:pos="11835"/>
        </w:tabs>
        <w:rPr>
          <w:rFonts w:ascii="Tahoma" w:cs="Tahoma" w:eastAsia="Tahoma" w:hAnsi="Tahoma"/>
          <w:sz w:val="20"/>
          <w:szCs w:val="20"/>
        </w:rPr>
      </w:pPr>
      <w:r w:rsidDel="00000000" w:rsidR="00000000" w:rsidRPr="00000000">
        <w:rPr/>
        <w:drawing>
          <wp:inline distB="0" distT="0" distL="0" distR="0">
            <wp:extent cx="8905554" cy="5311218"/>
            <wp:effectExtent b="0" l="0" r="0" t="0"/>
            <wp:docPr id="23" name="image2.png"/>
            <a:graphic>
              <a:graphicData uri="http://schemas.openxmlformats.org/drawingml/2006/picture">
                <pic:pic>
                  <pic:nvPicPr>
                    <pic:cNvPr id="0" name="image2.png"/>
                    <pic:cNvPicPr preferRelativeResize="0"/>
                  </pic:nvPicPr>
                  <pic:blipFill>
                    <a:blip r:embed="rId45"/>
                    <a:srcRect b="0" l="0" r="0" t="0"/>
                    <a:stretch>
                      <a:fillRect/>
                    </a:stretch>
                  </pic:blipFill>
                  <pic:spPr>
                    <a:xfrm>
                      <a:off x="0" y="0"/>
                      <a:ext cx="8905554" cy="5311218"/>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tabs>
          <w:tab w:val="left" w:pos="11835"/>
        </w:tabs>
        <w:rPr>
          <w:rFonts w:ascii="Tahoma" w:cs="Tahoma" w:eastAsia="Tahoma" w:hAnsi="Tahoma"/>
          <w:sz w:val="28"/>
          <w:szCs w:val="28"/>
        </w:rPr>
      </w:pPr>
      <w:bookmarkStart w:colFirst="0" w:colLast="0" w:name="_heading=h.gjdgxs" w:id="0"/>
      <w:bookmarkEnd w:id="0"/>
      <w:r w:rsidDel="00000000" w:rsidR="00000000" w:rsidRPr="00000000">
        <w:rPr>
          <w:rtl w:val="0"/>
        </w:rPr>
      </w:r>
    </w:p>
    <w:sectPr>
      <w:pgSz w:h="11906" w:w="16838" w:orient="landscape"/>
      <w:pgMar w:bottom="851" w:top="1276" w:left="1440" w:right="962"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627A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A21E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3A21E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A21E3"/>
    <w:rPr>
      <w:rFonts w:ascii="Tahoma" w:cs="Tahoma" w:hAnsi="Tahoma"/>
      <w:sz w:val="16"/>
      <w:szCs w:val="16"/>
    </w:rPr>
  </w:style>
  <w:style w:type="character" w:styleId="Hyperlink">
    <w:name w:val="Hyperlink"/>
    <w:basedOn w:val="DefaultParagraphFont"/>
    <w:uiPriority w:val="99"/>
    <w:unhideWhenUsed w:val="1"/>
    <w:rsid w:val="00342497"/>
    <w:rPr>
      <w:color w:val="0000ff"/>
      <w:u w:val="single"/>
    </w:rPr>
  </w:style>
  <w:style w:type="character" w:styleId="FollowedHyperlink">
    <w:name w:val="FollowedHyperlink"/>
    <w:basedOn w:val="DefaultParagraphFont"/>
    <w:uiPriority w:val="99"/>
    <w:semiHidden w:val="1"/>
    <w:unhideWhenUsed w:val="1"/>
    <w:rsid w:val="00AF0F35"/>
    <w:rPr>
      <w:color w:val="800080" w:themeColor="followedHyperlink"/>
      <w:u w:val="single"/>
    </w:rPr>
  </w:style>
  <w:style w:type="paragraph" w:styleId="Header">
    <w:name w:val="header"/>
    <w:basedOn w:val="Normal"/>
    <w:link w:val="HeaderChar"/>
    <w:uiPriority w:val="99"/>
    <w:unhideWhenUsed w:val="1"/>
    <w:rsid w:val="006B33F0"/>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33F0"/>
  </w:style>
  <w:style w:type="paragraph" w:styleId="Footer">
    <w:name w:val="footer"/>
    <w:basedOn w:val="Normal"/>
    <w:link w:val="FooterChar"/>
    <w:uiPriority w:val="99"/>
    <w:unhideWhenUsed w:val="1"/>
    <w:rsid w:val="006B33F0"/>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33F0"/>
  </w:style>
  <w:style w:type="character" w:styleId="Emphasis">
    <w:name w:val="Emphasis"/>
    <w:basedOn w:val="DefaultParagraphFont"/>
    <w:uiPriority w:val="20"/>
    <w:qFormat w:val="1"/>
    <w:rsid w:val="00115E35"/>
    <w:rPr>
      <w:i w:val="1"/>
      <w:iCs w:val="1"/>
    </w:rPr>
  </w:style>
  <w:style w:type="paragraph" w:styleId="ListParagraph">
    <w:name w:val="List Paragraph"/>
    <w:basedOn w:val="Normal"/>
    <w:uiPriority w:val="34"/>
    <w:qFormat w:val="1"/>
    <w:rsid w:val="00B87F31"/>
    <w:pPr>
      <w:spacing w:after="0" w:line="240" w:lineRule="auto"/>
      <w:ind w:left="720"/>
      <w:contextualSpacing w:val="1"/>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classroom.thenational.academy/lessons/to-compare-different-amounts-of-money-6gwk8c" TargetMode="External"/><Relationship Id="rId20" Type="http://schemas.openxmlformats.org/officeDocument/2006/relationships/hyperlink" Target="https://www.activelearnprimary.co.uk/login?e=-610&amp;c=0#bugclub_phonics" TargetMode="External"/><Relationship Id="rId42" Type="http://schemas.openxmlformats.org/officeDocument/2006/relationships/image" Target="media/image4.png"/><Relationship Id="rId41" Type="http://schemas.openxmlformats.org/officeDocument/2006/relationships/hyperlink" Target="https://www.booktrust.org.uk/books-and-reading/have-some-fun/storybooks-and-games/rumble-in-the-jungle/" TargetMode="External"/><Relationship Id="rId22" Type="http://schemas.openxmlformats.org/officeDocument/2006/relationships/hyperlink" Target="https://www.edshed.com/en-gb/login" TargetMode="External"/><Relationship Id="rId44" Type="http://schemas.openxmlformats.org/officeDocument/2006/relationships/image" Target="media/image9.png"/><Relationship Id="rId21" Type="http://schemas.openxmlformats.org/officeDocument/2006/relationships/hyperlink" Target="https://www.activelearnprimary.co.uk/planning#:goto_node(841279%7C4)" TargetMode="External"/><Relationship Id="rId43" Type="http://schemas.openxmlformats.org/officeDocument/2006/relationships/image" Target="media/image8.png"/><Relationship Id="rId24" Type="http://schemas.openxmlformats.org/officeDocument/2006/relationships/hyperlink" Target="https://classroom.thenational.academy/lessons/to-position-numbers-to-20-on-a-number-line-6mw6ac" TargetMode="External"/><Relationship Id="rId23" Type="http://schemas.openxmlformats.org/officeDocument/2006/relationships/hyperlink" Target="https://pbskids.org/curiousgeorge/busyday/hideseek/" TargetMode="External"/><Relationship Id="rId45"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6" Type="http://schemas.openxmlformats.org/officeDocument/2006/relationships/hyperlink" Target="https://scratch.mit.edu/projects/19685257/" TargetMode="External"/><Relationship Id="rId25" Type="http://schemas.openxmlformats.org/officeDocument/2006/relationships/hyperlink" Target="https://classroom.thenational.academy/lessons/to-recognise-the-value-of-different-coins-part-2-6mt68t" TargetMode="External"/><Relationship Id="rId28" Type="http://schemas.openxmlformats.org/officeDocument/2006/relationships/hyperlink" Target="https://www.bbc.co.uk/bitesize/topics/ztkxpv4/articles/zvfnkmn" TargetMode="External"/><Relationship Id="rId27" Type="http://schemas.openxmlformats.org/officeDocument/2006/relationships/hyperlink" Target="https://beebot.terrapinlogo.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activelearnprimary.co.uk/login?e=-610&amp;c=0#bugclub_phonics" TargetMode="External"/><Relationship Id="rId7" Type="http://schemas.openxmlformats.org/officeDocument/2006/relationships/image" Target="media/image7.png"/><Relationship Id="rId8" Type="http://schemas.openxmlformats.org/officeDocument/2006/relationships/image" Target="media/image3.png"/><Relationship Id="rId31" Type="http://schemas.openxmlformats.org/officeDocument/2006/relationships/hyperlink" Target="https://www.edshed.com/en-gb/login" TargetMode="External"/><Relationship Id="rId30" Type="http://schemas.openxmlformats.org/officeDocument/2006/relationships/hyperlink" Target="https://www.activelearnprimary.co.uk/planning#:goto_node(841280%7C4)" TargetMode="External"/><Relationship Id="rId11" Type="http://schemas.openxmlformats.org/officeDocument/2006/relationships/image" Target="media/image1.png"/><Relationship Id="rId33" Type="http://schemas.openxmlformats.org/officeDocument/2006/relationships/hyperlink" Target="https://classroom.thenational.academy/lessons/to-count-from-1-to-19-and-match-pictorial-and-abstract-representations-of-these-numbers-chgkjt" TargetMode="External"/><Relationship Id="rId10" Type="http://schemas.openxmlformats.org/officeDocument/2006/relationships/image" Target="media/image6.png"/><Relationship Id="rId32" Type="http://schemas.openxmlformats.org/officeDocument/2006/relationships/hyperlink" Target="https://www.bbc.co.uk/iplayer/episode/b0blsx34/numberblocks-series-3-zero" TargetMode="External"/><Relationship Id="rId13" Type="http://schemas.openxmlformats.org/officeDocument/2006/relationships/hyperlink" Target="https://www.edshed.com/en-gb/login" TargetMode="External"/><Relationship Id="rId35" Type="http://schemas.openxmlformats.org/officeDocument/2006/relationships/hyperlink" Target="https://www.activelearnprimary.co.uk/login?e=-610&amp;c=0#bugclub_phonics" TargetMode="External"/><Relationship Id="rId12" Type="http://schemas.openxmlformats.org/officeDocument/2006/relationships/hyperlink" Target="https://www.activelearnprimary.co.uk/login?e=-610&amp;c=0#bugclub_phonics" TargetMode="External"/><Relationship Id="rId34" Type="http://schemas.openxmlformats.org/officeDocument/2006/relationships/hyperlink" Target="https://classroom.thenational.academy/lessons/to-recognise-the-value-of-different-coins-and-notes-65j64e" TargetMode="External"/><Relationship Id="rId15" Type="http://schemas.openxmlformats.org/officeDocument/2006/relationships/hyperlink" Target="https://classroom.thenational.academy/lessons/exploring-the-concept-of-zero-6wv6ad?activity=video&amp;step=1" TargetMode="External"/><Relationship Id="rId37" Type="http://schemas.openxmlformats.org/officeDocument/2006/relationships/hyperlink" Target="https://www.bbc.co.uk/bitesize/topics/z6882hv/articles/zhtqkty" TargetMode="External"/><Relationship Id="rId14" Type="http://schemas.openxmlformats.org/officeDocument/2006/relationships/hyperlink" Target="https://www.bbc.co.uk/iplayer/cbeebies/episode/b03zmlyp/andys-dinosaur-adventures-19-trex-and-roar" TargetMode="External"/><Relationship Id="rId36" Type="http://schemas.openxmlformats.org/officeDocument/2006/relationships/hyperlink" Target="https://www.edshed.com/en-gb/login" TargetMode="External"/><Relationship Id="rId17" Type="http://schemas.openxmlformats.org/officeDocument/2006/relationships/hyperlink" Target="https://classroom.thenational.academy/lessons/to-recognise-the-value-of-different-coins-part-1-c8t32e" TargetMode="External"/><Relationship Id="rId39" Type="http://schemas.openxmlformats.org/officeDocument/2006/relationships/hyperlink" Target="https://classroom.thenational.academy/lessons/to-identify-one-more-and-one-less-than-a-number-within-20-ccvkae" TargetMode="External"/><Relationship Id="rId16" Type="http://schemas.openxmlformats.org/officeDocument/2006/relationships/hyperlink" Target="https://classroom.thenational.academy/lessons/to-identify-numbers-to-20-by-counting-ten-and-then-counting-on-6wtkgc" TargetMode="External"/><Relationship Id="rId38" Type="http://schemas.openxmlformats.org/officeDocument/2006/relationships/hyperlink" Target="https://classroom.thenational.academy/lessons/combining-two-groups-including-zero-ccw6ad" TargetMode="External"/><Relationship Id="rId19" Type="http://schemas.openxmlformats.org/officeDocument/2006/relationships/hyperlink" Target="https://classroom.thenational.academy/units/healthy-isnt-a-goal-its-a-lifestyle-4f16" TargetMode="External"/><Relationship Id="rId18" Type="http://schemas.openxmlformats.org/officeDocument/2006/relationships/hyperlink" Target="https://classroom.thenational.academy/assemblies/dinosau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maX9dV/PUMORaxhbAha8rE314w==">AMUW2mVvLdwENHXk5ENSjfL2QU/0J1hvPsWK1179beICSh+VlpcI4GvI5a/MlYGSAMuJwC8SL6dG7p6br6sKgfwGQz625hVRdFAFhruYlEB9Kr0WNzpE662nGpUJQiVzxzdp4sJhTKMH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2021-01-03T10:27:00Z</dcterms:created>
  <dc:creator>J Bartlett</dc:creator>
</cp:coreProperties>
</file>