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1647825</wp:posOffset>
                </wp:positionH>
                <wp:positionV relativeFrom="paragraph">
                  <wp:posOffset>0</wp:posOffset>
                </wp:positionV>
                <wp:extent cx="5536188" cy="1167662"/>
                <wp:effectExtent b="0" l="0" r="0" t="0"/>
                <wp:wrapNone/>
                <wp:docPr id="2" name=""/>
                <a:graphic>
                  <a:graphicData uri="http://schemas.microsoft.com/office/word/2010/wordprocessingShape">
                    <wps:wsp>
                      <wps:cNvSpPr/>
                      <wps:cNvPr id="3" name="Shape 3"/>
                      <wps:spPr>
                        <a:xfrm>
                          <a:off x="2129725" y="3108805"/>
                          <a:ext cx="6432550" cy="134239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Learning </w:t>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br w:type="textWrapping"/>
                            </w:r>
                            <w:r w:rsidDel="00000000" w:rsidR="00000000" w:rsidRPr="00000000">
                              <w:rPr>
                                <w:rFonts w:ascii="Twinkl Cursive Looped" w:cs="Twinkl Cursive Looped" w:eastAsia="Twinkl Cursive Looped" w:hAnsi="Twinkl Cursive Looped"/>
                                <w:b w:val="1"/>
                                <w:i w:val="0"/>
                                <w:smallCaps w:val="0"/>
                                <w:strike w:val="0"/>
                                <w:color w:val="0000ff"/>
                                <w:sz w:val="144"/>
                                <w:vertAlign w:val="baseline"/>
                              </w:rPr>
                              <w:t xml:space="preserve">         from Home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1647825</wp:posOffset>
                </wp:positionH>
                <wp:positionV relativeFrom="paragraph">
                  <wp:posOffset>0</wp:posOffset>
                </wp:positionV>
                <wp:extent cx="5536188" cy="1167662"/>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5536188" cy="116766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-523874</wp:posOffset>
            </wp:positionH>
            <wp:positionV relativeFrom="paragraph">
              <wp:posOffset>0</wp:posOffset>
            </wp:positionV>
            <wp:extent cx="1590675" cy="1092215"/>
            <wp:effectExtent b="0" l="0" r="0" t="0"/>
            <wp:wrapNone/>
            <wp:docPr descr="logo.jpg" id="9" name="image9.png"/>
            <a:graphic>
              <a:graphicData uri="http://schemas.openxmlformats.org/drawingml/2006/picture">
                <pic:pic>
                  <pic:nvPicPr>
                    <pic:cNvPr descr="logo.jpg" id="0" name="image9.png"/>
                    <pic:cNvPicPr preferRelativeResize="0"/>
                  </pic:nvPicPr>
                  <pic:blipFill>
                    <a:blip r:embed="rId7"/>
                    <a:srcRect b="0" l="0" r="0" t="0"/>
                    <a:stretch>
                      <a:fillRect/>
                    </a:stretch>
                  </pic:blipFill>
                  <pic:spPr>
                    <a:xfrm>
                      <a:off x="0" y="0"/>
                      <a:ext cx="1590675" cy="1092215"/>
                    </a:xfrm>
                    <a:prstGeom prst="rect"/>
                    <a:ln/>
                  </pic:spPr>
                </pic:pic>
              </a:graphicData>
            </a:graphic>
          </wp:anchor>
        </w:drawing>
      </w:r>
    </w:p>
    <w:p w:rsidR="00000000" w:rsidDel="00000000" w:rsidP="00000000" w:rsidRDefault="00000000" w:rsidRPr="00000000" w14:paraId="00000002">
      <w:pPr>
        <w:jc w:val="both"/>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7759700</wp:posOffset>
                </wp:positionH>
                <wp:positionV relativeFrom="paragraph">
                  <wp:posOffset>-914399</wp:posOffset>
                </wp:positionV>
                <wp:extent cx="1791970" cy="1883410"/>
                <wp:effectExtent b="0" l="0" r="0" t="0"/>
                <wp:wrapNone/>
                <wp:docPr id="1" name=""/>
                <a:graphic>
                  <a:graphicData uri="http://schemas.microsoft.com/office/word/2010/wordprocessingShape">
                    <wps:wsp>
                      <wps:cNvSpPr/>
                      <wps:cNvPr id="2" name="Shape 2"/>
                      <wps:spPr>
                        <a:xfrm rot="-5400000">
                          <a:off x="4507165" y="2895445"/>
                          <a:ext cx="1677670" cy="1769110"/>
                        </a:xfrm>
                        <a:custGeom>
                          <a:rect b="b" l="l" r="r" t="t"/>
                          <a:pathLst>
                            <a:path extrusionOk="0" h="1769110" w="1677670">
                              <a:moveTo>
                                <a:pt x="1258252" y="0"/>
                              </a:moveTo>
                              <a:lnTo>
                                <a:pt x="0" y="0"/>
                              </a:lnTo>
                              <a:lnTo>
                                <a:pt x="0" y="1769110"/>
                              </a:lnTo>
                              <a:lnTo>
                                <a:pt x="1258252" y="1769110"/>
                              </a:lnTo>
                              <a:lnTo>
                                <a:pt x="1677670" y="884555"/>
                              </a:lnTo>
                              <a:close/>
                            </a:path>
                          </a:pathLst>
                        </a:custGeom>
                        <a:noFill/>
                        <a:ln cap="flat" cmpd="sng" w="5715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7759700</wp:posOffset>
                </wp:positionH>
                <wp:positionV relativeFrom="paragraph">
                  <wp:posOffset>-914399</wp:posOffset>
                </wp:positionV>
                <wp:extent cx="1791970" cy="188341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791970" cy="18834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7879940</wp:posOffset>
            </wp:positionH>
            <wp:positionV relativeFrom="paragraph">
              <wp:posOffset>-575185</wp:posOffset>
            </wp:positionV>
            <wp:extent cx="1337801" cy="1445342"/>
            <wp:effectExtent b="0" l="0" r="0" t="0"/>
            <wp:wrapNone/>
            <wp:docPr descr="http://www.empowercollegeprep.org/wp-content/uploads/2018/08/4726ec2ddf594d4ba62fa8c1b0324a2d_benfield-primary-school-uniform-school-uniform-clipart_258-308-251x300.png" id="11" name="image6.png"/>
            <a:graphic>
              <a:graphicData uri="http://schemas.openxmlformats.org/drawingml/2006/picture">
                <pic:pic>
                  <pic:nvPicPr>
                    <pic:cNvPr descr="http://www.empowercollegeprep.org/wp-content/uploads/2018/08/4726ec2ddf594d4ba62fa8c1b0324a2d_benfield-primary-school-uniform-school-uniform-clipart_258-308-251x300.png" id="0" name="image6.png"/>
                    <pic:cNvPicPr preferRelativeResize="0"/>
                  </pic:nvPicPr>
                  <pic:blipFill>
                    <a:blip r:embed="rId9"/>
                    <a:srcRect b="0" l="0" r="0" t="0"/>
                    <a:stretch>
                      <a:fillRect/>
                    </a:stretch>
                  </pic:blipFill>
                  <pic:spPr>
                    <a:xfrm>
                      <a:off x="0" y="0"/>
                      <a:ext cx="1337801" cy="144534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1362075</wp:posOffset>
            </wp:positionH>
            <wp:positionV relativeFrom="paragraph">
              <wp:posOffset>0</wp:posOffset>
            </wp:positionV>
            <wp:extent cx="977900" cy="889635"/>
            <wp:effectExtent b="0" l="0" r="0" t="0"/>
            <wp:wrapNone/>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77900" cy="889635"/>
                    </a:xfrm>
                    <a:prstGeom prst="rect"/>
                    <a:ln/>
                  </pic:spPr>
                </pic:pic>
              </a:graphicData>
            </a:graphic>
          </wp:anchor>
        </w:drawing>
      </w:r>
    </w:p>
    <w:p w:rsidR="00000000" w:rsidDel="00000000" w:rsidP="00000000" w:rsidRDefault="00000000" w:rsidRPr="00000000" w14:paraId="00000003">
      <w:pPr>
        <w:jc w:val="both"/>
        <w:rPr>
          <w:rFonts w:ascii="Tahoma" w:cs="Tahoma" w:eastAsia="Tahoma" w:hAnsi="Tahoma"/>
        </w:rPr>
      </w:pPr>
      <w:r w:rsidDel="00000000" w:rsidR="00000000" w:rsidRPr="00000000">
        <w:rPr>
          <w:rFonts w:ascii="Tahoma" w:cs="Tahoma" w:eastAsia="Tahoma" w:hAnsi="Tahoma"/>
          <w:rtl w:val="0"/>
        </w:rPr>
        <w:t xml:space="preserve">Unit 18</w:t>
      </w:r>
    </w:p>
    <w:p w:rsidR="00000000" w:rsidDel="00000000" w:rsidP="00000000" w:rsidRDefault="00000000" w:rsidRPr="00000000" w14:paraId="00000004">
      <w:pPr>
        <w:jc w:val="both"/>
        <w:rPr>
          <w:rFonts w:ascii="Tahoma" w:cs="Tahoma" w:eastAsia="Tahoma" w:hAnsi="Tahoma"/>
        </w:rPr>
      </w:pPr>
      <w:r w:rsidDel="00000000" w:rsidR="00000000" w:rsidRPr="00000000">
        <w:rPr>
          <w:rtl w:val="0"/>
        </w:rPr>
      </w:r>
    </w:p>
    <w:tbl>
      <w:tblPr>
        <w:tblStyle w:val="Table1"/>
        <w:tblW w:w="1530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715"/>
        <w:gridCol w:w="3090"/>
        <w:gridCol w:w="3015"/>
        <w:gridCol w:w="2355"/>
        <w:gridCol w:w="2715"/>
        <w:tblGridChange w:id="0">
          <w:tblGrid>
            <w:gridCol w:w="1418"/>
            <w:gridCol w:w="2715"/>
            <w:gridCol w:w="3090"/>
            <w:gridCol w:w="3015"/>
            <w:gridCol w:w="2355"/>
            <w:gridCol w:w="2715"/>
          </w:tblGrid>
        </w:tblGridChange>
      </w:tblGrid>
      <w:tr>
        <w:trPr>
          <w:trHeight w:val="1146" w:hRule="atLeast"/>
        </w:trPr>
        <w:tc>
          <w:tcPr/>
          <w:p w:rsidR="00000000" w:rsidDel="00000000" w:rsidP="00000000" w:rsidRDefault="00000000" w:rsidRPr="00000000" w14:paraId="00000005">
            <w:pPr>
              <w:jc w:val="both"/>
              <w:rPr>
                <w:rFonts w:ascii="Tahoma" w:cs="Tahoma" w:eastAsia="Tahoma" w:hAnsi="Tahoma"/>
                <w:color w:val="0000ff"/>
                <w:sz w:val="32"/>
                <w:szCs w:val="32"/>
              </w:rPr>
            </w:pPr>
            <w:r w:rsidDel="00000000" w:rsidR="00000000" w:rsidRPr="00000000">
              <w:rPr>
                <w:rFonts w:ascii="Tahoma" w:cs="Tahoma" w:eastAsia="Tahoma" w:hAnsi="Tahoma"/>
                <w:color w:val="0000ff"/>
                <w:sz w:val="32"/>
                <w:szCs w:val="32"/>
                <w:rtl w:val="0"/>
              </w:rPr>
              <w:t xml:space="preserve">Class 1</w:t>
            </w:r>
          </w:p>
          <w:p w:rsidR="00000000" w:rsidDel="00000000" w:rsidP="00000000" w:rsidRDefault="00000000" w:rsidRPr="00000000" w14:paraId="00000006">
            <w:pPr>
              <w:jc w:val="both"/>
              <w:rPr>
                <w:rFonts w:ascii="Tahoma" w:cs="Tahoma" w:eastAsia="Tahoma" w:hAnsi="Tahoma"/>
                <w:color w:val="0000ff"/>
                <w:sz w:val="20"/>
                <w:szCs w:val="20"/>
              </w:rPr>
            </w:pPr>
            <w:r w:rsidDel="00000000" w:rsidR="00000000" w:rsidRPr="00000000">
              <w:rPr>
                <w:rFonts w:ascii="Tahoma" w:cs="Tahoma" w:eastAsia="Tahoma" w:hAnsi="Tahoma"/>
                <w:color w:val="0000ff"/>
                <w:sz w:val="24"/>
                <w:szCs w:val="24"/>
                <w:rtl w:val="0"/>
              </w:rPr>
              <w:t xml:space="preserve">Wk beg: </w:t>
            </w:r>
            <w:r w:rsidDel="00000000" w:rsidR="00000000" w:rsidRPr="00000000">
              <w:rPr>
                <w:rFonts w:ascii="Tahoma" w:cs="Tahoma" w:eastAsia="Tahoma" w:hAnsi="Tahoma"/>
                <w:color w:val="0000ff"/>
                <w:sz w:val="20"/>
                <w:szCs w:val="20"/>
                <w:rtl w:val="0"/>
              </w:rPr>
              <w:t xml:space="preserve">29th March </w:t>
            </w:r>
            <w:r w:rsidDel="00000000" w:rsidR="00000000" w:rsidRPr="00000000">
              <w:rPr>
                <w:rFonts w:ascii="Tahoma" w:cs="Tahoma" w:eastAsia="Tahoma" w:hAnsi="Tahoma"/>
                <w:color w:val="0000ff"/>
                <w:sz w:val="20"/>
                <w:szCs w:val="20"/>
                <w:rtl w:val="0"/>
              </w:rPr>
              <w:t xml:space="preserve"> 2021</w:t>
            </w:r>
          </w:p>
        </w:tc>
        <w:tc>
          <w:tcPr/>
          <w:p w:rsidR="00000000" w:rsidDel="00000000" w:rsidP="00000000" w:rsidRDefault="00000000" w:rsidRPr="00000000" w14:paraId="00000007">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Lesson One</w:t>
            </w:r>
          </w:p>
          <w:p w:rsidR="00000000" w:rsidDel="00000000" w:rsidP="00000000" w:rsidRDefault="00000000" w:rsidRPr="00000000" w14:paraId="00000008">
            <w:pPr>
              <w:jc w:val="both"/>
              <w:rPr>
                <w:rFonts w:ascii="Tahoma" w:cs="Tahoma" w:eastAsia="Tahoma" w:hAnsi="Tahoma"/>
                <w:sz w:val="32"/>
                <w:szCs w:val="32"/>
              </w:rPr>
            </w:pPr>
            <w:r w:rsidDel="00000000" w:rsidR="00000000" w:rsidRPr="00000000">
              <w:rPr>
                <w:rtl w:val="0"/>
              </w:rPr>
            </w:r>
          </w:p>
        </w:tc>
        <w:tc>
          <w:tcPr/>
          <w:p w:rsidR="00000000" w:rsidDel="00000000" w:rsidP="00000000" w:rsidRDefault="00000000" w:rsidRPr="00000000" w14:paraId="00000009">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Lesson Two</w:t>
            </w:r>
          </w:p>
        </w:tc>
        <w:tc>
          <w:tcPr/>
          <w:p w:rsidR="00000000" w:rsidDel="00000000" w:rsidP="00000000" w:rsidRDefault="00000000" w:rsidRPr="00000000" w14:paraId="0000000A">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Lesson Three</w:t>
            </w:r>
          </w:p>
        </w:tc>
        <w:tc>
          <w:tcPr/>
          <w:p w:rsidR="00000000" w:rsidDel="00000000" w:rsidP="00000000" w:rsidRDefault="00000000" w:rsidRPr="00000000" w14:paraId="0000000B">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Lesson Four</w:t>
            </w:r>
          </w:p>
        </w:tc>
        <w:tc>
          <w:tcPr/>
          <w:p w:rsidR="00000000" w:rsidDel="00000000" w:rsidP="00000000" w:rsidRDefault="00000000" w:rsidRPr="00000000" w14:paraId="0000000C">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Lesson Five</w:t>
            </w:r>
          </w:p>
        </w:tc>
      </w:tr>
      <w:tr>
        <w:trPr>
          <w:trHeight w:val="1354" w:hRule="atLeast"/>
        </w:trPr>
        <w:tc>
          <w:tcPr/>
          <w:p w:rsidR="00000000" w:rsidDel="00000000" w:rsidP="00000000" w:rsidRDefault="00000000" w:rsidRPr="00000000" w14:paraId="0000000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Monday</w:t>
            </w:r>
          </w:p>
          <w:p w:rsidR="00000000" w:rsidDel="00000000" w:rsidP="00000000" w:rsidRDefault="00000000" w:rsidRPr="00000000" w14:paraId="0000000E">
            <w:pPr>
              <w:jc w:val="both"/>
              <w:rPr>
                <w:rFonts w:ascii="Tahoma" w:cs="Tahoma" w:eastAsia="Tahoma" w:hAnsi="Tahoma"/>
                <w:b w:val="1"/>
                <w:sz w:val="26"/>
                <w:szCs w:val="26"/>
                <w:shd w:fill="ff9900" w:val="clear"/>
              </w:rPr>
            </w:pPr>
            <w:r w:rsidDel="00000000" w:rsidR="00000000" w:rsidRPr="00000000">
              <w:rPr>
                <w:rtl w:val="0"/>
              </w:rPr>
            </w:r>
          </w:p>
          <w:p w:rsidR="00000000" w:rsidDel="00000000" w:rsidP="00000000" w:rsidRDefault="00000000" w:rsidRPr="00000000" w14:paraId="0000000F">
            <w:pPr>
              <w:jc w:val="both"/>
              <w:rPr>
                <w:rFonts w:ascii="Tahoma" w:cs="Tahoma" w:eastAsia="Tahoma" w:hAnsi="Tahoma"/>
                <w:b w:val="1"/>
                <w:sz w:val="24"/>
                <w:szCs w:val="24"/>
                <w:shd w:fill="ff9900" w:val="clear"/>
              </w:rPr>
            </w:pPr>
            <w:r w:rsidDel="00000000" w:rsidR="00000000" w:rsidRPr="00000000">
              <w:rPr>
                <w:rtl w:val="0"/>
              </w:rPr>
            </w:r>
          </w:p>
        </w:tc>
        <w:tc>
          <w:tcPr/>
          <w:p w:rsidR="00000000" w:rsidDel="00000000" w:rsidP="00000000" w:rsidRDefault="00000000" w:rsidRPr="00000000" w14:paraId="00000010">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Phonics/Spelling</w:t>
            </w:r>
          </w:p>
          <w:p w:rsidR="00000000" w:rsidDel="00000000" w:rsidP="00000000" w:rsidRDefault="00000000" w:rsidRPr="00000000" w14:paraId="00000011">
            <w:pPr>
              <w:jc w:val="both"/>
              <w:rPr>
                <w:rFonts w:ascii="Tahoma" w:cs="Tahoma" w:eastAsia="Tahoma" w:hAnsi="Tahoma"/>
                <w:b w:val="1"/>
                <w:sz w:val="20"/>
                <w:szCs w:val="20"/>
              </w:rPr>
            </w:pPr>
            <w:hyperlink r:id="rId11">
              <w:r w:rsidDel="00000000" w:rsidR="00000000" w:rsidRPr="00000000">
                <w:rPr>
                  <w:rFonts w:ascii="Tahoma" w:cs="Tahoma" w:eastAsia="Tahoma" w:hAnsi="Tahoma"/>
                  <w:b w:val="1"/>
                  <w:color w:val="1155cc"/>
                  <w:sz w:val="20"/>
                  <w:szCs w:val="20"/>
                  <w:u w:val="single"/>
                  <w:rtl w:val="0"/>
                </w:rPr>
                <w:t xml:space="preserve">https://www.activelearnprimary.co.uk/login?e=-610&amp;c=0#bugclub_phonics</w:t>
              </w:r>
            </w:hyperlink>
            <w:r w:rsidDel="00000000" w:rsidR="00000000" w:rsidRPr="00000000">
              <w:rPr>
                <w:rtl w:val="0"/>
              </w:rPr>
            </w:r>
          </w:p>
          <w:p w:rsidR="00000000" w:rsidDel="00000000" w:rsidP="00000000" w:rsidRDefault="00000000" w:rsidRPr="00000000" w14:paraId="00000012">
            <w:pPr>
              <w:jc w:val="both"/>
              <w:rPr>
                <w:rFonts w:ascii="Tahoma" w:cs="Tahoma" w:eastAsia="Tahoma" w:hAnsi="Tahoma"/>
                <w:sz w:val="21"/>
                <w:szCs w:val="21"/>
              </w:rPr>
            </w:pPr>
            <w:r w:rsidDel="00000000" w:rsidR="00000000" w:rsidRPr="00000000">
              <w:rPr>
                <w:rFonts w:ascii="Tahoma" w:cs="Tahoma" w:eastAsia="Tahoma" w:hAnsi="Tahoma"/>
                <w:b w:val="1"/>
                <w:sz w:val="20"/>
                <w:szCs w:val="20"/>
                <w:rtl w:val="0"/>
              </w:rPr>
              <w:t xml:space="preserve">R</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4"/>
                <w:szCs w:val="24"/>
                <w:rtl w:val="0"/>
              </w:rPr>
              <w:t xml:space="preserve">Open Unit 11: language session (Re-cap  Lesson and complete follow-up sheet)</w:t>
            </w:r>
            <w:r w:rsidDel="00000000" w:rsidR="00000000" w:rsidRPr="00000000">
              <w:rPr>
                <w:rtl w:val="0"/>
              </w:rPr>
            </w:r>
          </w:p>
          <w:p w:rsidR="00000000" w:rsidDel="00000000" w:rsidP="00000000" w:rsidRDefault="00000000" w:rsidRPr="00000000" w14:paraId="00000013">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0"/>
                <w:szCs w:val="20"/>
              </w:rPr>
            </w:pPr>
            <w:r w:rsidDel="00000000" w:rsidR="00000000" w:rsidRPr="00000000">
              <w:rPr>
                <w:rFonts w:ascii="Tahoma" w:cs="Tahoma" w:eastAsia="Tahoma" w:hAnsi="Tahoma"/>
                <w:b w:val="1"/>
                <w:sz w:val="20"/>
                <w:szCs w:val="20"/>
                <w:rtl w:val="0"/>
              </w:rPr>
              <w:t xml:space="preserve">Y1</w:t>
            </w:r>
            <w:r w:rsidDel="00000000" w:rsidR="00000000" w:rsidRPr="00000000">
              <w:rPr>
                <w:rFonts w:ascii="Tahoma" w:cs="Tahoma" w:eastAsia="Tahoma" w:hAnsi="Tahoma"/>
                <w:sz w:val="20"/>
                <w:szCs w:val="20"/>
                <w:rtl w:val="0"/>
              </w:rPr>
              <w:t xml:space="preserve">:  Bug Club - Play Difficult words </w:t>
            </w:r>
            <w:r w:rsidDel="00000000" w:rsidR="00000000" w:rsidRPr="00000000">
              <w:rPr>
                <w:rtl w:val="0"/>
              </w:rPr>
            </w:r>
          </w:p>
          <w:p w:rsidR="00000000" w:rsidDel="00000000" w:rsidP="00000000" w:rsidRDefault="00000000" w:rsidRPr="00000000" w14:paraId="00000015">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6">
            <w:pPr>
              <w:jc w:val="both"/>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017">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Y2</w:t>
            </w:r>
            <w:r w:rsidDel="00000000" w:rsidR="00000000" w:rsidRPr="00000000">
              <w:rPr>
                <w:rFonts w:ascii="Tahoma" w:cs="Tahoma" w:eastAsia="Tahoma" w:hAnsi="Tahoma"/>
                <w:sz w:val="20"/>
                <w:szCs w:val="20"/>
                <w:rtl w:val="0"/>
              </w:rPr>
              <w:t xml:space="preserve">: Complete Y2 CE spelling test ( see attached sheet)</w:t>
            </w:r>
            <w:r w:rsidDel="00000000" w:rsidR="00000000" w:rsidRPr="00000000">
              <w:rPr>
                <w:rtl w:val="0"/>
              </w:rPr>
            </w:r>
          </w:p>
          <w:p w:rsidR="00000000" w:rsidDel="00000000" w:rsidP="00000000" w:rsidRDefault="00000000" w:rsidRPr="00000000" w14:paraId="00000018">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9">
            <w:pPr>
              <w:ind w:left="0" w:firstLine="0"/>
              <w:jc w:val="both"/>
              <w:rPr>
                <w:rFonts w:ascii="Tahoma" w:cs="Tahoma" w:eastAsia="Tahoma" w:hAnsi="Tahoma"/>
              </w:rPr>
            </w:pPr>
            <w:r w:rsidDel="00000000" w:rsidR="00000000" w:rsidRPr="00000000">
              <w:rPr>
                <w:rFonts w:ascii="Arial" w:cs="Arial" w:eastAsia="Arial" w:hAnsi="Arial"/>
                <w:color w:val="ff0000"/>
                <w:sz w:val="20"/>
                <w:szCs w:val="20"/>
                <w:highlight w:val="white"/>
                <w:rtl w:val="0"/>
              </w:rPr>
              <w:t xml:space="preserve">.</w:t>
            </w:r>
            <w:r w:rsidDel="00000000" w:rsidR="00000000" w:rsidRPr="00000000">
              <w:rPr>
                <w:rtl w:val="0"/>
              </w:rPr>
            </w:r>
          </w:p>
          <w:p w:rsidR="00000000" w:rsidDel="00000000" w:rsidP="00000000" w:rsidRDefault="00000000" w:rsidRPr="00000000" w14:paraId="0000001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Also spelling shed:</w:t>
            </w:r>
          </w:p>
          <w:p w:rsidR="00000000" w:rsidDel="00000000" w:rsidP="00000000" w:rsidRDefault="00000000" w:rsidRPr="00000000" w14:paraId="0000001B">
            <w:pPr>
              <w:jc w:val="both"/>
              <w:rPr>
                <w:rFonts w:ascii="Tahoma" w:cs="Tahoma" w:eastAsia="Tahoma" w:hAnsi="Tahoma"/>
                <w:sz w:val="20"/>
                <w:szCs w:val="20"/>
              </w:rPr>
            </w:pPr>
            <w:hyperlink r:id="rId12">
              <w:r w:rsidDel="00000000" w:rsidR="00000000" w:rsidRPr="00000000">
                <w:rPr>
                  <w:rFonts w:ascii="Tahoma" w:cs="Tahoma" w:eastAsia="Tahoma" w:hAnsi="Tahoma"/>
                  <w:color w:val="0000ff"/>
                  <w:sz w:val="20"/>
                  <w:szCs w:val="20"/>
                  <w:u w:val="single"/>
                  <w:rtl w:val="0"/>
                </w:rPr>
                <w:t xml:space="preserve">https://www.edshed.com/en-gb/login</w:t>
              </w:r>
            </w:hyperlink>
            <w:r w:rsidDel="00000000" w:rsidR="00000000" w:rsidRPr="00000000">
              <w:rPr>
                <w:rtl w:val="0"/>
              </w:rPr>
            </w:r>
          </w:p>
          <w:p w:rsidR="00000000" w:rsidDel="00000000" w:rsidP="00000000" w:rsidRDefault="00000000" w:rsidRPr="00000000" w14:paraId="0000001C">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D">
            <w:pPr>
              <w:rPr>
                <w:rFonts w:ascii="Tahoma" w:cs="Tahoma" w:eastAsia="Tahoma" w:hAnsi="Tahoma"/>
                <w:sz w:val="26"/>
                <w:szCs w:val="26"/>
                <w:highlight w:val="yellow"/>
              </w:rPr>
            </w:pPr>
            <w:r w:rsidDel="00000000" w:rsidR="00000000" w:rsidRPr="00000000">
              <w:rPr>
                <w:rtl w:val="0"/>
              </w:rPr>
            </w:r>
          </w:p>
          <w:p w:rsidR="00000000" w:rsidDel="00000000" w:rsidP="00000000" w:rsidRDefault="00000000" w:rsidRPr="00000000" w14:paraId="0000001E">
            <w:pPr>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1F">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English</w:t>
            </w:r>
          </w:p>
          <w:p w:rsidR="00000000" w:rsidDel="00000000" w:rsidP="00000000" w:rsidRDefault="00000000" w:rsidRPr="00000000" w14:paraId="00000020">
            <w:pPr>
              <w:rPr>
                <w:rFonts w:ascii="Tahoma" w:cs="Tahoma" w:eastAsia="Tahoma" w:hAnsi="Tahoma"/>
                <w:sz w:val="32"/>
                <w:szCs w:val="32"/>
              </w:rPr>
            </w:pPr>
            <w:r w:rsidDel="00000000" w:rsidR="00000000" w:rsidRPr="00000000">
              <w:rPr>
                <w:b w:val="1"/>
                <w:highlight w:val="yellow"/>
                <w:rtl w:val="0"/>
              </w:rPr>
              <w:t xml:space="preserve">WALT box up the story.</w:t>
            </w:r>
            <w:r w:rsidDel="00000000" w:rsidR="00000000" w:rsidRPr="00000000">
              <w:rPr>
                <w:rtl w:val="0"/>
              </w:rPr>
            </w:r>
          </w:p>
          <w:p w:rsidR="00000000" w:rsidDel="00000000" w:rsidP="00000000" w:rsidRDefault="00000000" w:rsidRPr="00000000" w14:paraId="00000021">
            <w:pPr>
              <w:spacing w:after="40" w:before="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2">
            <w:pPr>
              <w:spacing w:after="40" w:before="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Recap story map.</w:t>
            </w:r>
          </w:p>
          <w:p w:rsidR="00000000" w:rsidDel="00000000" w:rsidP="00000000" w:rsidRDefault="00000000" w:rsidRPr="00000000" w14:paraId="00000023">
            <w:pPr>
              <w:spacing w:after="40" w:before="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4">
            <w:pPr>
              <w:spacing w:after="40" w:before="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Watch the live lesson on google meet. A  story has to have an opening, build up, resolution and ending.</w:t>
            </w:r>
          </w:p>
          <w:p w:rsidR="00000000" w:rsidDel="00000000" w:rsidP="00000000" w:rsidRDefault="00000000" w:rsidRPr="00000000" w14:paraId="00000025">
            <w:pPr>
              <w:spacing w:after="40" w:before="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 will box up the story together. </w:t>
            </w:r>
          </w:p>
          <w:p w:rsidR="00000000" w:rsidDel="00000000" w:rsidP="00000000" w:rsidRDefault="00000000" w:rsidRPr="00000000" w14:paraId="00000026">
            <w:pPr>
              <w:spacing w:after="40" w:before="40" w:lineRule="auto"/>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Teacher will model how you can change bits to make a different story – e.g. change the character, where they go, who they meet there, how they overcome them, what is waiting for them at home.</w:t>
            </w:r>
          </w:p>
          <w:p w:rsidR="00000000" w:rsidDel="00000000" w:rsidP="00000000" w:rsidRDefault="00000000" w:rsidRPr="00000000" w14:paraId="00000027">
            <w:pPr>
              <w:spacing w:after="40" w:before="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8">
            <w:pPr>
              <w:spacing w:after="40" w:before="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9">
            <w:pPr>
              <w:spacing w:after="40" w:before="40" w:lineRule="auto"/>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color w:val="333333"/>
                <w:sz w:val="21"/>
                <w:szCs w:val="21"/>
                <w:highlight w:val="white"/>
              </w:rPr>
            </w:pPr>
            <w:r w:rsidDel="00000000" w:rsidR="00000000" w:rsidRPr="00000000">
              <w:rPr>
                <w:rtl w:val="0"/>
              </w:rPr>
            </w:r>
          </w:p>
          <w:p w:rsidR="00000000" w:rsidDel="00000000" w:rsidP="00000000" w:rsidRDefault="00000000" w:rsidRPr="00000000" w14:paraId="0000002C">
            <w:pPr>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2E">
            <w:pPr>
              <w:spacing w:after="0" w:line="240" w:lineRule="auto"/>
              <w:rPr>
                <w:rFonts w:ascii="Tahoma" w:cs="Tahoma" w:eastAsia="Tahoma" w:hAnsi="Tahoma"/>
                <w:sz w:val="24"/>
                <w:szCs w:val="24"/>
              </w:rPr>
            </w:pPr>
            <w:r w:rsidDel="00000000" w:rsidR="00000000" w:rsidRPr="00000000">
              <w:rPr>
                <w:rFonts w:ascii="Tahoma" w:cs="Tahoma" w:eastAsia="Tahoma" w:hAnsi="Tahoma"/>
                <w:sz w:val="32"/>
                <w:szCs w:val="32"/>
                <w:rtl w:val="0"/>
              </w:rPr>
              <w:t xml:space="preserve">Maths</w:t>
            </w:r>
            <w:r w:rsidDel="00000000" w:rsidR="00000000" w:rsidRPr="00000000">
              <w:rPr>
                <w:rtl w:val="0"/>
              </w:rPr>
            </w:r>
          </w:p>
          <w:p w:rsidR="00000000" w:rsidDel="00000000" w:rsidP="00000000" w:rsidRDefault="00000000" w:rsidRPr="00000000" w14:paraId="0000002F">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 Watch session 1 and complete the activity.</w:t>
            </w:r>
          </w:p>
          <w:p w:rsidR="00000000" w:rsidDel="00000000" w:rsidP="00000000" w:rsidRDefault="00000000" w:rsidRPr="00000000" w14:paraId="00000030">
            <w:pPr>
              <w:spacing w:after="200" w:line="276" w:lineRule="auto"/>
              <w:rPr>
                <w:rFonts w:ascii="Tahoma" w:cs="Tahoma" w:eastAsia="Tahoma" w:hAnsi="Tahoma"/>
                <w:sz w:val="20"/>
                <w:szCs w:val="20"/>
              </w:rPr>
            </w:pPr>
            <w:hyperlink r:id="rId13">
              <w:r w:rsidDel="00000000" w:rsidR="00000000" w:rsidRPr="00000000">
                <w:rPr>
                  <w:rFonts w:ascii="Tahoma" w:cs="Tahoma" w:eastAsia="Tahoma" w:hAnsi="Tahoma"/>
                  <w:color w:val="1155cc"/>
                  <w:sz w:val="20"/>
                  <w:szCs w:val="20"/>
                  <w:u w:val="single"/>
                  <w:rtl w:val="0"/>
                </w:rPr>
                <w:t xml:space="preserve">https://whiterosemaths.com/homelearning/early-years/spring-consolidation-week-3/</w:t>
              </w:r>
            </w:hyperlink>
            <w:r w:rsidDel="00000000" w:rsidR="00000000" w:rsidRPr="00000000">
              <w:rPr>
                <w:rtl w:val="0"/>
              </w:rPr>
            </w:r>
          </w:p>
          <w:p w:rsidR="00000000" w:rsidDel="00000000" w:rsidP="00000000" w:rsidRDefault="00000000" w:rsidRPr="00000000" w14:paraId="00000031">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Y1:</w:t>
            </w:r>
            <w:hyperlink r:id="rId14">
              <w:r w:rsidDel="00000000" w:rsidR="00000000" w:rsidRPr="00000000">
                <w:rPr>
                  <w:rFonts w:ascii="Tahoma" w:cs="Tahoma" w:eastAsia="Tahoma" w:hAnsi="Tahoma"/>
                  <w:color w:val="1155cc"/>
                  <w:sz w:val="20"/>
                  <w:szCs w:val="20"/>
                  <w:u w:val="single"/>
                  <w:rtl w:val="0"/>
                </w:rPr>
                <w:t xml:space="preserve">https://whiterosemaths.com/homelearning/year-1/week-10-geometry-shape/</w:t>
              </w:r>
            </w:hyperlink>
            <w:r w:rsidDel="00000000" w:rsidR="00000000" w:rsidRPr="00000000">
              <w:rPr>
                <w:rtl w:val="0"/>
              </w:rPr>
            </w:r>
          </w:p>
          <w:p w:rsidR="00000000" w:rsidDel="00000000" w:rsidP="00000000" w:rsidRDefault="00000000" w:rsidRPr="00000000" w14:paraId="00000032">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1 and complete sheet on google classroom.</w:t>
            </w:r>
          </w:p>
          <w:p w:rsidR="00000000" w:rsidDel="00000000" w:rsidP="00000000" w:rsidRDefault="00000000" w:rsidRPr="00000000" w14:paraId="00000033">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Y2: </w:t>
            </w:r>
            <w:hyperlink r:id="rId15">
              <w:r w:rsidDel="00000000" w:rsidR="00000000" w:rsidRPr="00000000">
                <w:rPr>
                  <w:rFonts w:ascii="Tahoma" w:cs="Tahoma" w:eastAsia="Tahoma" w:hAnsi="Tahoma"/>
                  <w:color w:val="1155cc"/>
                  <w:sz w:val="20"/>
                  <w:szCs w:val="20"/>
                  <w:u w:val="single"/>
                  <w:rtl w:val="0"/>
                </w:rPr>
                <w:t xml:space="preserve">https://whiterosemaths.com/homelearning/year-2/spring-week-8-geometry-properties-of-shapes/</w:t>
              </w:r>
            </w:hyperlink>
            <w:r w:rsidDel="00000000" w:rsidR="00000000" w:rsidRPr="00000000">
              <w:rPr>
                <w:rtl w:val="0"/>
              </w:rPr>
            </w:r>
          </w:p>
          <w:p w:rsidR="00000000" w:rsidDel="00000000" w:rsidP="00000000" w:rsidRDefault="00000000" w:rsidRPr="00000000" w14:paraId="00000034">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2 and complete sheet on google classroom.</w:t>
            </w:r>
            <w:r w:rsidDel="00000000" w:rsidR="00000000" w:rsidRPr="00000000">
              <w:rPr>
                <w:rtl w:val="0"/>
              </w:rPr>
            </w:r>
          </w:p>
          <w:p w:rsidR="00000000" w:rsidDel="00000000" w:rsidP="00000000" w:rsidRDefault="00000000" w:rsidRPr="00000000" w14:paraId="00000035">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6">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7">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8">
            <w:pPr>
              <w:spacing w:after="200" w:line="276"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39">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RE/UW</w:t>
            </w:r>
          </w:p>
          <w:p w:rsidR="00000000" w:rsidDel="00000000" w:rsidP="00000000" w:rsidRDefault="00000000" w:rsidRPr="00000000" w14:paraId="0000003A">
            <w:pPr>
              <w:jc w:val="both"/>
              <w:rPr>
                <w:rFonts w:ascii="Tahoma" w:cs="Tahoma" w:eastAsia="Tahoma" w:hAnsi="Tahoma"/>
                <w:b w:val="1"/>
              </w:rPr>
            </w:pPr>
            <w:r w:rsidDel="00000000" w:rsidR="00000000" w:rsidRPr="00000000">
              <w:rPr>
                <w:rFonts w:ascii="Tahoma" w:cs="Tahoma" w:eastAsia="Tahoma" w:hAnsi="Tahoma"/>
                <w:b w:val="1"/>
                <w:rtl w:val="0"/>
              </w:rPr>
              <w:t xml:space="preserve">Y: R/1/2</w:t>
            </w:r>
          </w:p>
          <w:p w:rsidR="00000000" w:rsidDel="00000000" w:rsidP="00000000" w:rsidRDefault="00000000" w:rsidRPr="00000000" w14:paraId="0000003B">
            <w:pPr>
              <w:jc w:val="both"/>
              <w:rPr>
                <w:rFonts w:ascii="Tahoma" w:cs="Tahoma" w:eastAsia="Tahoma" w:hAnsi="Tahoma"/>
                <w:b w:val="1"/>
                <w:sz w:val="18"/>
                <w:szCs w:val="18"/>
                <w:highlight w:val="yellow"/>
              </w:rPr>
            </w:pPr>
            <w:r w:rsidDel="00000000" w:rsidR="00000000" w:rsidRPr="00000000">
              <w:rPr>
                <w:rFonts w:ascii="Tahoma" w:cs="Tahoma" w:eastAsia="Tahoma" w:hAnsi="Tahoma"/>
                <w:b w:val="1"/>
                <w:rtl w:val="0"/>
              </w:rPr>
              <w:t xml:space="preserve">WALT: </w:t>
            </w:r>
            <w:r w:rsidDel="00000000" w:rsidR="00000000" w:rsidRPr="00000000">
              <w:rPr>
                <w:rFonts w:ascii="Tahoma" w:cs="Tahoma" w:eastAsia="Tahoma" w:hAnsi="Tahoma"/>
                <w:b w:val="1"/>
                <w:sz w:val="16"/>
                <w:szCs w:val="16"/>
                <w:highlight w:val="yellow"/>
                <w:rtl w:val="0"/>
              </w:rPr>
              <w:t xml:space="preserve">To make connections between Christian beliefs that God forgives those who repent. </w:t>
            </w:r>
            <w:r w:rsidDel="00000000" w:rsidR="00000000" w:rsidRPr="00000000">
              <w:rPr>
                <w:rtl w:val="0"/>
              </w:rPr>
            </w:r>
          </w:p>
          <w:p w:rsidR="00000000" w:rsidDel="00000000" w:rsidP="00000000" w:rsidRDefault="00000000" w:rsidRPr="00000000" w14:paraId="0000003C">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1362075" cy="901700"/>
                  <wp:effectExtent b="0" l="0" r="0" t="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362075"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Pr>
              <w:drawing>
                <wp:inline distB="114300" distT="114300" distL="114300" distR="114300">
                  <wp:extent cx="1362075" cy="1549400"/>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36207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Show children the images of ‘Jesus as a bridge to God’.</w:t>
            </w:r>
          </w:p>
          <w:p w:rsidR="00000000" w:rsidDel="00000000" w:rsidP="00000000" w:rsidRDefault="00000000" w:rsidRPr="00000000" w14:paraId="0000003F">
            <w:pPr>
              <w:spacing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 to recreate an image of Jesus as a bridge, use construction to make a bridge, collage of a bridge – children images, ripped up paper to create the bridge – image of God.</w:t>
            </w:r>
          </w:p>
          <w:p w:rsidR="00000000" w:rsidDel="00000000" w:rsidP="00000000" w:rsidRDefault="00000000" w:rsidRPr="00000000" w14:paraId="00000040">
            <w:pPr>
              <w:spacing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Children to all write about a time they needed Jesus to help them make a new start and forgive us for something – add their writing to the class collage.</w:t>
            </w:r>
            <w:r w:rsidDel="00000000" w:rsidR="00000000" w:rsidRPr="00000000">
              <w:rPr>
                <w:rtl w:val="0"/>
              </w:rPr>
            </w:r>
          </w:p>
        </w:tc>
        <w:tc>
          <w:tcPr/>
          <w:p w:rsidR="00000000" w:rsidDel="00000000" w:rsidP="00000000" w:rsidRDefault="00000000" w:rsidRPr="00000000" w14:paraId="00000041">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PE</w:t>
            </w:r>
            <w:r w:rsidDel="00000000" w:rsidR="00000000" w:rsidRPr="00000000">
              <w:rPr>
                <w:rFonts w:ascii="Tahoma" w:cs="Tahoma" w:eastAsia="Tahoma" w:hAnsi="Tahoma"/>
                <w:sz w:val="32"/>
                <w:szCs w:val="32"/>
                <w:rtl w:val="0"/>
              </w:rPr>
              <w:t xml:space="preserve">/Mental </w:t>
            </w:r>
            <w:r w:rsidDel="00000000" w:rsidR="00000000" w:rsidRPr="00000000">
              <w:rPr>
                <w:rFonts w:ascii="Tahoma" w:cs="Tahoma" w:eastAsia="Tahoma" w:hAnsi="Tahoma"/>
                <w:sz w:val="32"/>
                <w:szCs w:val="32"/>
                <w:rtl w:val="0"/>
              </w:rPr>
              <w:t xml:space="preserve">Health and Wellbeing</w:t>
            </w:r>
          </w:p>
          <w:p w:rsidR="00000000" w:rsidDel="00000000" w:rsidP="00000000" w:rsidRDefault="00000000" w:rsidRPr="00000000" w14:paraId="00000042">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3">
            <w:pPr>
              <w:jc w:val="both"/>
              <w:rPr>
                <w:rFonts w:ascii="Tahoma" w:cs="Tahoma" w:eastAsia="Tahoma" w:hAnsi="Tahoma"/>
                <w:sz w:val="28"/>
                <w:szCs w:val="28"/>
              </w:rPr>
            </w:pPr>
            <w:r w:rsidDel="00000000" w:rsidR="00000000" w:rsidRPr="00000000">
              <w:rPr>
                <w:rFonts w:ascii="Tahoma" w:cs="Tahoma" w:eastAsia="Tahoma" w:hAnsi="Tahoma"/>
                <w:sz w:val="24"/>
                <w:szCs w:val="24"/>
                <w:rtl w:val="0"/>
              </w:rPr>
              <w:t xml:space="preserve">Can you make up an obstacle course for your family to complete? See if you can involve throwing and catching skills and lots of different ways of moving from different markers.</w:t>
            </w:r>
            <w:r w:rsidDel="00000000" w:rsidR="00000000" w:rsidRPr="00000000">
              <w:rPr>
                <w:rtl w:val="0"/>
              </w:rPr>
            </w:r>
          </w:p>
          <w:p w:rsidR="00000000" w:rsidDel="00000000" w:rsidP="00000000" w:rsidRDefault="00000000" w:rsidRPr="00000000" w14:paraId="00000044">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5">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6">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7">
            <w:pPr>
              <w:jc w:val="both"/>
              <w:rPr>
                <w:rFonts w:ascii="Tahoma" w:cs="Tahoma" w:eastAsia="Tahoma" w:hAnsi="Tahoma"/>
                <w:sz w:val="20"/>
                <w:szCs w:val="20"/>
              </w:rPr>
            </w:pPr>
            <w:r w:rsidDel="00000000" w:rsidR="00000000" w:rsidRPr="00000000">
              <w:rPr>
                <w:rtl w:val="0"/>
              </w:rPr>
            </w:r>
          </w:p>
        </w:tc>
      </w:tr>
      <w:tr>
        <w:trPr>
          <w:trHeight w:val="1354" w:hRule="atLeast"/>
        </w:trPr>
        <w:tc>
          <w:tcPr/>
          <w:p w:rsidR="00000000" w:rsidDel="00000000" w:rsidP="00000000" w:rsidRDefault="00000000" w:rsidRPr="00000000" w14:paraId="00000048">
            <w:pPr>
              <w:jc w:val="both"/>
              <w:rPr>
                <w:rFonts w:ascii="Tahoma" w:cs="Tahoma" w:eastAsia="Tahoma" w:hAnsi="Tahoma"/>
              </w:rPr>
            </w:pPr>
            <w:r w:rsidDel="00000000" w:rsidR="00000000" w:rsidRPr="00000000">
              <w:rPr>
                <w:rFonts w:ascii="Tahoma" w:cs="Tahoma" w:eastAsia="Tahoma" w:hAnsi="Tahoma"/>
                <w:rtl w:val="0"/>
              </w:rPr>
              <w:t xml:space="preserve">Tuesday</w:t>
            </w:r>
          </w:p>
          <w:p w:rsidR="00000000" w:rsidDel="00000000" w:rsidP="00000000" w:rsidRDefault="00000000" w:rsidRPr="00000000" w14:paraId="00000049">
            <w:pPr>
              <w:jc w:val="both"/>
              <w:rPr>
                <w:rFonts w:ascii="Tahoma" w:cs="Tahoma" w:eastAsia="Tahoma" w:hAnsi="Tahoma"/>
              </w:rPr>
            </w:pPr>
            <w:r w:rsidDel="00000000" w:rsidR="00000000" w:rsidRPr="00000000">
              <w:rPr>
                <w:rtl w:val="0"/>
              </w:rPr>
            </w:r>
          </w:p>
          <w:p w:rsidR="00000000" w:rsidDel="00000000" w:rsidP="00000000" w:rsidRDefault="00000000" w:rsidRPr="00000000" w14:paraId="0000004A">
            <w:pPr>
              <w:jc w:val="both"/>
              <w:rPr>
                <w:rFonts w:ascii="Tahoma" w:cs="Tahoma" w:eastAsia="Tahoma" w:hAnsi="Tahoma"/>
                <w:b w:val="1"/>
                <w:sz w:val="26"/>
                <w:szCs w:val="26"/>
                <w:shd w:fill="ff9900" w:val="clear"/>
              </w:rPr>
            </w:pPr>
            <w:r w:rsidDel="00000000" w:rsidR="00000000" w:rsidRPr="00000000">
              <w:rPr>
                <w:rtl w:val="0"/>
              </w:rPr>
            </w:r>
          </w:p>
          <w:p w:rsidR="00000000" w:rsidDel="00000000" w:rsidP="00000000" w:rsidRDefault="00000000" w:rsidRPr="00000000" w14:paraId="0000004B">
            <w:pPr>
              <w:jc w:val="both"/>
              <w:rPr>
                <w:rFonts w:ascii="Tahoma" w:cs="Tahoma" w:eastAsia="Tahoma" w:hAnsi="Tahoma"/>
                <w:b w:val="1"/>
                <w:sz w:val="26"/>
                <w:szCs w:val="26"/>
                <w:shd w:fill="ff9900" w:val="clear"/>
              </w:rPr>
            </w:pPr>
            <w:r w:rsidDel="00000000" w:rsidR="00000000" w:rsidRPr="00000000">
              <w:rPr>
                <w:rtl w:val="0"/>
              </w:rPr>
            </w:r>
          </w:p>
          <w:p w:rsidR="00000000" w:rsidDel="00000000" w:rsidP="00000000" w:rsidRDefault="00000000" w:rsidRPr="00000000" w14:paraId="0000004C">
            <w:pPr>
              <w:jc w:val="both"/>
              <w:rPr>
                <w:rFonts w:ascii="Tahoma" w:cs="Tahoma" w:eastAsia="Tahoma" w:hAnsi="Tahoma"/>
                <w:b w:val="1"/>
                <w:sz w:val="26"/>
                <w:szCs w:val="26"/>
                <w:shd w:fill="ff9900" w:val="clear"/>
              </w:rPr>
            </w:pPr>
            <w:r w:rsidDel="00000000" w:rsidR="00000000" w:rsidRPr="00000000">
              <w:rPr>
                <w:rtl w:val="0"/>
              </w:rPr>
            </w:r>
          </w:p>
          <w:p w:rsidR="00000000" w:rsidDel="00000000" w:rsidP="00000000" w:rsidRDefault="00000000" w:rsidRPr="00000000" w14:paraId="0000004D">
            <w:pPr>
              <w:jc w:val="both"/>
              <w:rPr>
                <w:rFonts w:ascii="Tahoma" w:cs="Tahoma" w:eastAsia="Tahoma" w:hAnsi="Tahoma"/>
                <w:b w:val="1"/>
                <w:sz w:val="26"/>
                <w:szCs w:val="26"/>
                <w:shd w:fill="ff9900" w:val="clear"/>
              </w:rPr>
            </w:pPr>
            <w:r w:rsidDel="00000000" w:rsidR="00000000" w:rsidRPr="00000000">
              <w:rPr>
                <w:rtl w:val="0"/>
              </w:rPr>
            </w:r>
          </w:p>
          <w:p w:rsidR="00000000" w:rsidDel="00000000" w:rsidP="00000000" w:rsidRDefault="00000000" w:rsidRPr="00000000" w14:paraId="0000004E">
            <w:pPr>
              <w:jc w:val="both"/>
              <w:rPr>
                <w:rFonts w:ascii="Tahoma" w:cs="Tahoma" w:eastAsia="Tahoma" w:hAnsi="Tahoma"/>
                <w:b w:val="1"/>
                <w:sz w:val="26"/>
                <w:szCs w:val="26"/>
                <w:shd w:fill="ff9900" w:val="clear"/>
              </w:rPr>
            </w:pPr>
            <w:r w:rsidDel="00000000" w:rsidR="00000000" w:rsidRPr="00000000">
              <w:rPr>
                <w:rtl w:val="0"/>
              </w:rPr>
            </w:r>
          </w:p>
        </w:tc>
        <w:tc>
          <w:tcPr/>
          <w:p w:rsidR="00000000" w:rsidDel="00000000" w:rsidP="00000000" w:rsidRDefault="00000000" w:rsidRPr="00000000" w14:paraId="0000004F">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Phonics/</w:t>
            </w:r>
          </w:p>
          <w:p w:rsidR="00000000" w:rsidDel="00000000" w:rsidP="00000000" w:rsidRDefault="00000000" w:rsidRPr="00000000" w14:paraId="00000050">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Spelling</w:t>
            </w:r>
          </w:p>
          <w:p w:rsidR="00000000" w:rsidDel="00000000" w:rsidP="00000000" w:rsidRDefault="00000000" w:rsidRPr="00000000" w14:paraId="00000051">
            <w:pPr>
              <w:rPr>
                <w:rFonts w:ascii="Tahoma" w:cs="Tahoma" w:eastAsia="Tahoma" w:hAnsi="Tahoma"/>
                <w:color w:val="0000ff"/>
              </w:rPr>
            </w:pPr>
            <w:hyperlink r:id="rId18">
              <w:r w:rsidDel="00000000" w:rsidR="00000000" w:rsidRPr="00000000">
                <w:rPr>
                  <w:rFonts w:ascii="Tahoma" w:cs="Tahoma" w:eastAsia="Tahoma" w:hAnsi="Tahoma"/>
                  <w:color w:val="0000ff"/>
                  <w:u w:val="single"/>
                  <w:rtl w:val="0"/>
                </w:rPr>
                <w:t xml:space="preserve">https://www.activelearnprimary.co.uk/login?e=-610&amp;c=0#bugclub_phonics</w:t>
              </w:r>
            </w:hyperlink>
            <w:r w:rsidDel="00000000" w:rsidR="00000000" w:rsidRPr="00000000">
              <w:rPr>
                <w:rtl w:val="0"/>
              </w:rPr>
            </w:r>
          </w:p>
          <w:p w:rsidR="00000000" w:rsidDel="00000000" w:rsidP="00000000" w:rsidRDefault="00000000" w:rsidRPr="00000000" w14:paraId="00000052">
            <w:pPr>
              <w:rPr>
                <w:rFonts w:ascii="Tahoma" w:cs="Tahoma" w:eastAsia="Tahoma" w:hAnsi="Tahoma"/>
                <w:sz w:val="16"/>
                <w:szCs w:val="16"/>
                <w:highlight w:val="white"/>
              </w:rPr>
            </w:pPr>
            <w:r w:rsidDel="00000000" w:rsidR="00000000" w:rsidRPr="00000000">
              <w:rPr>
                <w:rFonts w:ascii="Tahoma" w:cs="Tahoma" w:eastAsia="Tahoma" w:hAnsi="Tahoma"/>
                <w:b w:val="1"/>
                <w:rtl w:val="0"/>
              </w:rPr>
              <w:t xml:space="preserve">R:</w:t>
            </w:r>
            <w:r w:rsidDel="00000000" w:rsidR="00000000" w:rsidRPr="00000000">
              <w:rPr>
                <w:rFonts w:ascii="Tahoma" w:cs="Tahoma" w:eastAsia="Tahoma" w:hAnsi="Tahoma"/>
                <w:rtl w:val="0"/>
              </w:rPr>
              <w:t xml:space="preserve"> Play </w:t>
            </w:r>
            <w:r w:rsidDel="00000000" w:rsidR="00000000" w:rsidRPr="00000000">
              <w:rPr>
                <w:rFonts w:ascii="Tahoma" w:cs="Tahoma" w:eastAsia="Tahoma" w:hAnsi="Tahoma"/>
                <w:b w:val="1"/>
                <w:color w:val="272727"/>
                <w:sz w:val="20"/>
                <w:szCs w:val="20"/>
                <w:shd w:fill="e0edad" w:val="clear"/>
                <w:rtl w:val="0"/>
              </w:rPr>
              <w:t xml:space="preserve">Unit 11 (ear, air, ure, er) Language game</w:t>
            </w:r>
            <w:r w:rsidDel="00000000" w:rsidR="00000000" w:rsidRPr="00000000">
              <w:rPr>
                <w:rtl w:val="0"/>
              </w:rPr>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54">
            <w:pPr>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55">
            <w:pPr>
              <w:rPr>
                <w:rFonts w:ascii="Arial" w:cs="Arial" w:eastAsia="Arial" w:hAnsi="Arial"/>
                <w:sz w:val="20"/>
                <w:szCs w:val="20"/>
                <w:highlight w:val="white"/>
                <w:u w:val="single"/>
              </w:rPr>
            </w:pPr>
            <w:r w:rsidDel="00000000" w:rsidR="00000000" w:rsidRPr="00000000">
              <w:rPr>
                <w:rFonts w:ascii="Tahoma" w:cs="Tahoma" w:eastAsia="Tahoma" w:hAnsi="Tahoma"/>
                <w:b w:val="1"/>
                <w:rtl w:val="0"/>
              </w:rPr>
              <w:t xml:space="preserve">Y1</w:t>
            </w:r>
            <w:r w:rsidDel="00000000" w:rsidR="00000000" w:rsidRPr="00000000">
              <w:rPr>
                <w:rFonts w:ascii="Tahoma" w:cs="Tahoma" w:eastAsia="Tahoma" w:hAnsi="Tahoma"/>
                <w:rtl w:val="0"/>
              </w:rPr>
              <w:t xml:space="preserve">: </w:t>
            </w:r>
            <w:r w:rsidDel="00000000" w:rsidR="00000000" w:rsidRPr="00000000">
              <w:rPr>
                <w:rFonts w:ascii="Arial" w:cs="Arial" w:eastAsia="Arial" w:hAnsi="Arial"/>
                <w:sz w:val="20"/>
                <w:szCs w:val="20"/>
                <w:highlight w:val="white"/>
                <w:rtl w:val="0"/>
              </w:rPr>
              <w:t xml:space="preserve"> Play Spellings with Phonemes game.</w:t>
            </w:r>
            <w:r w:rsidDel="00000000" w:rsidR="00000000" w:rsidRPr="00000000">
              <w:rPr>
                <w:rtl w:val="0"/>
              </w:rPr>
            </w:r>
          </w:p>
          <w:p w:rsidR="00000000" w:rsidDel="00000000" w:rsidP="00000000" w:rsidRDefault="00000000" w:rsidRPr="00000000" w14:paraId="00000056">
            <w:pPr>
              <w:ind w:left="0" w:firstLine="0"/>
              <w:jc w:val="both"/>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057">
            <w:pPr>
              <w:jc w:val="both"/>
              <w:rPr>
                <w:rFonts w:ascii="Tahoma" w:cs="Tahoma" w:eastAsia="Tahoma" w:hAnsi="Tahoma"/>
              </w:rPr>
            </w:pPr>
            <w:r w:rsidDel="00000000" w:rsidR="00000000" w:rsidRPr="00000000">
              <w:rPr>
                <w:rFonts w:ascii="Tahoma" w:cs="Tahoma" w:eastAsia="Tahoma" w:hAnsi="Tahoma"/>
                <w:b w:val="1"/>
                <w:rtl w:val="0"/>
              </w:rPr>
              <w:t xml:space="preserve">Y2</w:t>
            </w:r>
            <w:r w:rsidDel="00000000" w:rsidR="00000000" w:rsidRPr="00000000">
              <w:rPr>
                <w:rFonts w:ascii="Tahoma" w:cs="Tahoma" w:eastAsia="Tahoma" w:hAnsi="Tahoma"/>
                <w:rtl w:val="0"/>
              </w:rPr>
              <w:t xml:space="preserve">: Play difficult spellings game</w:t>
            </w:r>
            <w:r w:rsidDel="00000000" w:rsidR="00000000" w:rsidRPr="00000000">
              <w:rPr>
                <w:rtl w:val="0"/>
              </w:rPr>
            </w:r>
          </w:p>
          <w:p w:rsidR="00000000" w:rsidDel="00000000" w:rsidP="00000000" w:rsidRDefault="00000000" w:rsidRPr="00000000" w14:paraId="00000058">
            <w:pPr>
              <w:jc w:val="both"/>
              <w:rPr>
                <w:rFonts w:ascii="Tahoma" w:cs="Tahoma" w:eastAsia="Tahoma" w:hAnsi="Tahoma"/>
              </w:rPr>
            </w:pPr>
            <w:r w:rsidDel="00000000" w:rsidR="00000000" w:rsidRPr="00000000">
              <w:rPr>
                <w:rtl w:val="0"/>
              </w:rPr>
            </w:r>
          </w:p>
          <w:p w:rsidR="00000000" w:rsidDel="00000000" w:rsidP="00000000" w:rsidRDefault="00000000" w:rsidRPr="00000000" w14:paraId="00000059">
            <w:pPr>
              <w:jc w:val="both"/>
              <w:rPr>
                <w:rFonts w:ascii="Tahoma" w:cs="Tahoma" w:eastAsia="Tahoma" w:hAnsi="Tahoma"/>
              </w:rPr>
            </w:pPr>
            <w:r w:rsidDel="00000000" w:rsidR="00000000" w:rsidRPr="00000000">
              <w:rPr>
                <w:rFonts w:ascii="Tahoma" w:cs="Tahoma" w:eastAsia="Tahoma" w:hAnsi="Tahoma"/>
                <w:rtl w:val="0"/>
              </w:rPr>
              <w:t xml:space="preserve">Then login to spelling shed.</w:t>
            </w:r>
            <w:r w:rsidDel="00000000" w:rsidR="00000000" w:rsidRPr="00000000">
              <w:rPr>
                <w:rtl w:val="0"/>
              </w:rPr>
            </w:r>
          </w:p>
          <w:p w:rsidR="00000000" w:rsidDel="00000000" w:rsidP="00000000" w:rsidRDefault="00000000" w:rsidRPr="00000000" w14:paraId="0000005A">
            <w:pPr>
              <w:jc w:val="both"/>
              <w:rPr>
                <w:rFonts w:ascii="Tahoma" w:cs="Tahoma" w:eastAsia="Tahoma" w:hAnsi="Tahoma"/>
              </w:rPr>
            </w:pPr>
            <w:r w:rsidDel="00000000" w:rsidR="00000000" w:rsidRPr="00000000">
              <w:rPr>
                <w:rtl w:val="0"/>
              </w:rPr>
            </w:r>
          </w:p>
          <w:p w:rsidR="00000000" w:rsidDel="00000000" w:rsidP="00000000" w:rsidRDefault="00000000" w:rsidRPr="00000000" w14:paraId="0000005B">
            <w:pPr>
              <w:jc w:val="both"/>
              <w:rPr>
                <w:rFonts w:ascii="Tahoma" w:cs="Tahoma" w:eastAsia="Tahoma" w:hAnsi="Tahoma"/>
              </w:rPr>
            </w:pPr>
            <w:r w:rsidDel="00000000" w:rsidR="00000000" w:rsidRPr="00000000">
              <w:rPr>
                <w:rFonts w:ascii="Tahoma" w:cs="Tahoma" w:eastAsia="Tahoma" w:hAnsi="Tahoma"/>
                <w:rtl w:val="0"/>
              </w:rPr>
              <w:t xml:space="preserve">spelling shed:</w:t>
            </w:r>
          </w:p>
          <w:p w:rsidR="00000000" w:rsidDel="00000000" w:rsidP="00000000" w:rsidRDefault="00000000" w:rsidRPr="00000000" w14:paraId="0000005C">
            <w:pPr>
              <w:jc w:val="both"/>
              <w:rPr>
                <w:rFonts w:ascii="Tahoma" w:cs="Tahoma" w:eastAsia="Tahoma" w:hAnsi="Tahoma"/>
                <w:color w:val="ff0000"/>
              </w:rPr>
            </w:pPr>
            <w:hyperlink r:id="rId19">
              <w:r w:rsidDel="00000000" w:rsidR="00000000" w:rsidRPr="00000000">
                <w:rPr>
                  <w:rFonts w:ascii="Tahoma" w:cs="Tahoma" w:eastAsia="Tahoma" w:hAnsi="Tahoma"/>
                  <w:color w:val="0000ff"/>
                  <w:u w:val="single"/>
                  <w:rtl w:val="0"/>
                </w:rPr>
                <w:t xml:space="preserve">https://www.edshed.com/en-gb/login</w:t>
              </w:r>
            </w:hyperlink>
            <w:r w:rsidDel="00000000" w:rsidR="00000000" w:rsidRPr="00000000">
              <w:rPr>
                <w:rtl w:val="0"/>
              </w:rPr>
            </w:r>
          </w:p>
        </w:tc>
        <w:tc>
          <w:tcPr/>
          <w:p w:rsidR="00000000" w:rsidDel="00000000" w:rsidP="00000000" w:rsidRDefault="00000000" w:rsidRPr="00000000" w14:paraId="0000005D">
            <w:pPr>
              <w:rPr>
                <w:rFonts w:ascii="Comic Sans MS" w:cs="Comic Sans MS" w:eastAsia="Comic Sans MS" w:hAnsi="Comic Sans MS"/>
                <w:sz w:val="16"/>
                <w:szCs w:val="16"/>
              </w:rPr>
            </w:pPr>
            <w:r w:rsidDel="00000000" w:rsidR="00000000" w:rsidRPr="00000000">
              <w:rPr>
                <w:rFonts w:ascii="Tahoma" w:cs="Tahoma" w:eastAsia="Tahoma" w:hAnsi="Tahoma"/>
                <w:sz w:val="28"/>
                <w:szCs w:val="28"/>
                <w:rtl w:val="0"/>
              </w:rPr>
              <w:t xml:space="preserve">English </w:t>
            </w:r>
            <w:r w:rsidDel="00000000" w:rsidR="00000000" w:rsidRPr="00000000">
              <w:rPr>
                <w:rtl w:val="0"/>
              </w:rPr>
            </w:r>
          </w:p>
          <w:p w:rsidR="00000000" w:rsidDel="00000000" w:rsidP="00000000" w:rsidRDefault="00000000" w:rsidRPr="00000000" w14:paraId="0000005E">
            <w:pPr>
              <w:spacing w:after="40" w:before="40" w:lineRule="auto"/>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5F">
            <w:pPr>
              <w:rPr>
                <w:b w:val="1"/>
                <w:highlight w:val="yellow"/>
              </w:rPr>
            </w:pPr>
            <w:r w:rsidDel="00000000" w:rsidR="00000000" w:rsidRPr="00000000">
              <w:rPr>
                <w:b w:val="1"/>
                <w:highlight w:val="yellow"/>
                <w:rtl w:val="0"/>
              </w:rPr>
              <w:t xml:space="preserve">WALT box up our own story.</w:t>
            </w:r>
          </w:p>
          <w:p w:rsidR="00000000" w:rsidDel="00000000" w:rsidP="00000000" w:rsidRDefault="00000000" w:rsidRPr="00000000" w14:paraId="00000060">
            <w:pPr>
              <w:rPr>
                <w:b w:val="1"/>
                <w:highlight w:val="yellow"/>
              </w:rPr>
            </w:pPr>
            <w:r w:rsidDel="00000000" w:rsidR="00000000" w:rsidRPr="00000000">
              <w:rPr>
                <w:rtl w:val="0"/>
              </w:rPr>
            </w:r>
          </w:p>
          <w:p w:rsidR="00000000" w:rsidDel="00000000" w:rsidP="00000000" w:rsidRDefault="00000000" w:rsidRPr="00000000" w14:paraId="00000061">
            <w:pPr>
              <w:spacing w:after="40" w:before="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Ch make up their own versions of the boxed up grid. Only one or two words in each box. Then retell story to partner.</w:t>
            </w:r>
          </w:p>
          <w:p w:rsidR="00000000" w:rsidDel="00000000" w:rsidP="00000000" w:rsidRDefault="00000000" w:rsidRPr="00000000" w14:paraId="00000062">
            <w:pPr>
              <w:spacing w:after="40" w:before="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Select some chn to retell their version to class</w:t>
            </w:r>
          </w:p>
          <w:p w:rsidR="00000000" w:rsidDel="00000000" w:rsidP="00000000" w:rsidRDefault="00000000" w:rsidRPr="00000000" w14:paraId="00000063">
            <w:pPr>
              <w:spacing w:after="40" w:before="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4">
            <w:pPr>
              <w:spacing w:after="40" w:before="40" w:lineRule="auto"/>
              <w:jc w:val="center"/>
              <w:rPr>
                <w:rFonts w:ascii="Tahoma" w:cs="Tahoma" w:eastAsia="Tahoma" w:hAnsi="Tahoma"/>
              </w:rPr>
            </w:pPr>
            <w:r w:rsidDel="00000000" w:rsidR="00000000" w:rsidRPr="00000000">
              <w:rPr>
                <w:rFonts w:ascii="Tahoma" w:cs="Tahoma" w:eastAsia="Tahoma" w:hAnsi="Tahoma"/>
                <w:rtl w:val="0"/>
              </w:rPr>
              <w:t xml:space="preserve">Shared boxing up simple version with R</w:t>
            </w:r>
          </w:p>
          <w:p w:rsidR="00000000" w:rsidDel="00000000" w:rsidP="00000000" w:rsidRDefault="00000000" w:rsidRPr="00000000" w14:paraId="00000065">
            <w:pPr>
              <w:spacing w:after="40" w:before="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66">
            <w:pPr>
              <w:spacing w:after="40" w:before="40" w:lineRule="auto"/>
              <w:jc w:val="center"/>
              <w:rPr>
                <w:rFonts w:ascii="Tahoma" w:cs="Tahoma" w:eastAsia="Tahoma" w:hAnsi="Tahoma"/>
              </w:rPr>
            </w:pPr>
            <w:r w:rsidDel="00000000" w:rsidR="00000000" w:rsidRPr="00000000">
              <w:rPr>
                <w:rFonts w:ascii="Tahoma" w:cs="Tahoma" w:eastAsia="Tahoma" w:hAnsi="Tahoma"/>
                <w:rtl w:val="0"/>
              </w:rPr>
              <w:t xml:space="preserve">Y1 - Change fewer elements. E.g. still be making mischief, still sail to forest. Change main character and who they meet.</w:t>
            </w:r>
          </w:p>
          <w:p w:rsidR="00000000" w:rsidDel="00000000" w:rsidP="00000000" w:rsidRDefault="00000000" w:rsidRPr="00000000" w14:paraId="00000067">
            <w:pPr>
              <w:spacing w:after="40" w:before="40" w:lineRule="auto"/>
              <w:jc w:val="center"/>
              <w:rPr>
                <w:rFonts w:ascii="Comic Sans MS" w:cs="Comic Sans MS" w:eastAsia="Comic Sans MS" w:hAnsi="Comic Sans MS"/>
                <w:sz w:val="20"/>
                <w:szCs w:val="20"/>
              </w:rPr>
            </w:pPr>
            <w:r w:rsidDel="00000000" w:rsidR="00000000" w:rsidRPr="00000000">
              <w:rPr>
                <w:rFonts w:ascii="Tahoma" w:cs="Tahoma" w:eastAsia="Tahoma" w:hAnsi="Tahoma"/>
                <w:rtl w:val="0"/>
              </w:rPr>
              <w:t xml:space="preserve">Y2 - Change main character, what they’re doing, where they go, who they meet there etc.</w:t>
            </w:r>
            <w:r w:rsidDel="00000000" w:rsidR="00000000" w:rsidRPr="00000000">
              <w:rPr>
                <w:rtl w:val="0"/>
              </w:rPr>
            </w:r>
          </w:p>
          <w:p w:rsidR="00000000" w:rsidDel="00000000" w:rsidP="00000000" w:rsidRDefault="00000000" w:rsidRPr="00000000" w14:paraId="00000068">
            <w:pPr>
              <w:spacing w:after="40" w:before="40" w:lineRule="auto"/>
              <w:jc w:val="left"/>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69">
            <w:pPr>
              <w:spacing w:after="40" w:before="40" w:lineRule="auto"/>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A">
            <w:pPr>
              <w:spacing w:after="40" w:before="40" w:lineRule="auto"/>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B">
            <w:pPr>
              <w:spacing w:after="40" w:before="40" w:lineRule="auto"/>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C">
            <w:pPr>
              <w:spacing w:after="40" w:before="40" w:lineRule="auto"/>
              <w:jc w:val="left"/>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06E">
            <w:pPr>
              <w:rPr>
                <w:rFonts w:ascii="Comic Sans MS" w:cs="Comic Sans MS" w:eastAsia="Comic Sans MS" w:hAnsi="Comic Sans MS"/>
                <w:sz w:val="16"/>
                <w:szCs w:val="16"/>
                <w:highlight w:val="yellow"/>
              </w:rPr>
            </w:pPr>
            <w:r w:rsidDel="00000000" w:rsidR="00000000" w:rsidRPr="00000000">
              <w:rPr>
                <w:rtl w:val="0"/>
              </w:rPr>
            </w:r>
          </w:p>
          <w:p w:rsidR="00000000" w:rsidDel="00000000" w:rsidP="00000000" w:rsidRDefault="00000000" w:rsidRPr="00000000" w14:paraId="0000006F">
            <w:pPr>
              <w:rPr>
                <w:rFonts w:ascii="Comic Sans MS" w:cs="Comic Sans MS" w:eastAsia="Comic Sans MS" w:hAnsi="Comic Sans MS"/>
                <w:sz w:val="16"/>
                <w:szCs w:val="16"/>
                <w:highlight w:val="yellow"/>
              </w:rPr>
            </w:pPr>
            <w:r w:rsidDel="00000000" w:rsidR="00000000" w:rsidRPr="00000000">
              <w:rPr>
                <w:rtl w:val="0"/>
              </w:rPr>
            </w:r>
          </w:p>
          <w:p w:rsidR="00000000" w:rsidDel="00000000" w:rsidP="00000000" w:rsidRDefault="00000000" w:rsidRPr="00000000" w14:paraId="00000070">
            <w:pPr>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71">
            <w:pPr>
              <w:rPr>
                <w:rFonts w:ascii="Tahoma" w:cs="Tahoma" w:eastAsia="Tahoma" w:hAnsi="Tahoma"/>
              </w:rPr>
            </w:pPr>
            <w:r w:rsidDel="00000000" w:rsidR="00000000" w:rsidRPr="00000000">
              <w:rPr>
                <w:rtl w:val="0"/>
              </w:rPr>
            </w:r>
          </w:p>
          <w:p w:rsidR="00000000" w:rsidDel="00000000" w:rsidP="00000000" w:rsidRDefault="00000000" w:rsidRPr="00000000" w14:paraId="0000007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r w:rsidDel="00000000" w:rsidR="00000000" w:rsidRPr="00000000">
              <w:rPr>
                <w:rtl w:val="0"/>
              </w:rPr>
            </w:r>
          </w:p>
        </w:tc>
        <w:tc>
          <w:tcPr/>
          <w:p w:rsidR="00000000" w:rsidDel="00000000" w:rsidP="00000000" w:rsidRDefault="00000000" w:rsidRPr="00000000" w14:paraId="00000073">
            <w:pPr>
              <w:spacing w:after="0" w:line="276" w:lineRule="auto"/>
              <w:rPr>
                <w:rFonts w:ascii="Tahoma" w:cs="Tahoma" w:eastAsia="Tahoma" w:hAnsi="Tahoma"/>
                <w:sz w:val="32"/>
                <w:szCs w:val="32"/>
              </w:rPr>
            </w:pPr>
            <w:r w:rsidDel="00000000" w:rsidR="00000000" w:rsidRPr="00000000">
              <w:rPr>
                <w:rFonts w:ascii="Tahoma" w:cs="Tahoma" w:eastAsia="Tahoma" w:hAnsi="Tahoma"/>
                <w:sz w:val="32"/>
                <w:szCs w:val="32"/>
                <w:rtl w:val="0"/>
              </w:rPr>
              <w:t xml:space="preserve">Maths</w:t>
            </w:r>
          </w:p>
          <w:p w:rsidR="00000000" w:rsidDel="00000000" w:rsidP="00000000" w:rsidRDefault="00000000" w:rsidRPr="00000000" w14:paraId="00000074">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 Watch session 2 and complete the activity.</w:t>
            </w:r>
          </w:p>
          <w:p w:rsidR="00000000" w:rsidDel="00000000" w:rsidP="00000000" w:rsidRDefault="00000000" w:rsidRPr="00000000" w14:paraId="00000075">
            <w:pPr>
              <w:spacing w:after="200" w:line="276" w:lineRule="auto"/>
              <w:rPr>
                <w:rFonts w:ascii="Tahoma" w:cs="Tahoma" w:eastAsia="Tahoma" w:hAnsi="Tahoma"/>
                <w:sz w:val="20"/>
                <w:szCs w:val="20"/>
              </w:rPr>
            </w:pPr>
            <w:hyperlink r:id="rId20">
              <w:r w:rsidDel="00000000" w:rsidR="00000000" w:rsidRPr="00000000">
                <w:rPr>
                  <w:rFonts w:ascii="Tahoma" w:cs="Tahoma" w:eastAsia="Tahoma" w:hAnsi="Tahoma"/>
                  <w:color w:val="1155cc"/>
                  <w:sz w:val="20"/>
                  <w:szCs w:val="20"/>
                  <w:u w:val="single"/>
                  <w:rtl w:val="0"/>
                </w:rPr>
                <w:t xml:space="preserve">https://whiterosemaths.com/homelearning/early-years/spring-consolidation-week-3/</w:t>
              </w:r>
            </w:hyperlink>
            <w:r w:rsidDel="00000000" w:rsidR="00000000" w:rsidRPr="00000000">
              <w:rPr>
                <w:rtl w:val="0"/>
              </w:rPr>
            </w:r>
          </w:p>
          <w:p w:rsidR="00000000" w:rsidDel="00000000" w:rsidP="00000000" w:rsidRDefault="00000000" w:rsidRPr="00000000" w14:paraId="00000076">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Y1: </w:t>
            </w:r>
            <w:hyperlink r:id="rId21">
              <w:r w:rsidDel="00000000" w:rsidR="00000000" w:rsidRPr="00000000">
                <w:rPr>
                  <w:rFonts w:ascii="Tahoma" w:cs="Tahoma" w:eastAsia="Tahoma" w:hAnsi="Tahoma"/>
                  <w:color w:val="1155cc"/>
                  <w:sz w:val="20"/>
                  <w:szCs w:val="20"/>
                  <w:u w:val="single"/>
                  <w:rtl w:val="0"/>
                </w:rPr>
                <w:t xml:space="preserve">https://whiterosemaths.com/homelearning/year-1/week-10-geometry-shape/</w:t>
              </w:r>
            </w:hyperlink>
            <w:r w:rsidDel="00000000" w:rsidR="00000000" w:rsidRPr="00000000">
              <w:rPr>
                <w:rtl w:val="0"/>
              </w:rPr>
            </w:r>
          </w:p>
          <w:p w:rsidR="00000000" w:rsidDel="00000000" w:rsidP="00000000" w:rsidRDefault="00000000" w:rsidRPr="00000000" w14:paraId="00000077">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2 and complete sheet on google classroom.</w:t>
            </w:r>
          </w:p>
          <w:p w:rsidR="00000000" w:rsidDel="00000000" w:rsidP="00000000" w:rsidRDefault="00000000" w:rsidRPr="00000000" w14:paraId="00000078">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Y2: </w:t>
            </w:r>
            <w:hyperlink r:id="rId22">
              <w:r w:rsidDel="00000000" w:rsidR="00000000" w:rsidRPr="00000000">
                <w:rPr>
                  <w:rFonts w:ascii="Tahoma" w:cs="Tahoma" w:eastAsia="Tahoma" w:hAnsi="Tahoma"/>
                  <w:color w:val="1155cc"/>
                  <w:sz w:val="20"/>
                  <w:szCs w:val="20"/>
                  <w:u w:val="single"/>
                  <w:rtl w:val="0"/>
                </w:rPr>
                <w:t xml:space="preserve">https://whiterosemaths.com/homelearning/year-2/spring-week-8-geometry-properties-of-shapes/</w:t>
              </w:r>
            </w:hyperlink>
            <w:r w:rsidDel="00000000" w:rsidR="00000000" w:rsidRPr="00000000">
              <w:rPr>
                <w:rtl w:val="0"/>
              </w:rPr>
            </w:r>
          </w:p>
          <w:p w:rsidR="00000000" w:rsidDel="00000000" w:rsidP="00000000" w:rsidRDefault="00000000" w:rsidRPr="00000000" w14:paraId="00000079">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3 and complete sheet on google classroom.</w:t>
            </w:r>
          </w:p>
          <w:p w:rsidR="00000000" w:rsidDel="00000000" w:rsidP="00000000" w:rsidRDefault="00000000" w:rsidRPr="00000000" w14:paraId="0000007A">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spacing w:after="200"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7D">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History </w:t>
            </w:r>
          </w:p>
          <w:p w:rsidR="00000000" w:rsidDel="00000000" w:rsidP="00000000" w:rsidRDefault="00000000" w:rsidRPr="00000000" w14:paraId="0000007E">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7F">
            <w:pPr>
              <w:tabs>
                <w:tab w:val="left" w:pos="1118"/>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WALT show what we have learnt in our Dinosaur topic.</w:t>
            </w:r>
          </w:p>
          <w:p w:rsidR="00000000" w:rsidDel="00000000" w:rsidP="00000000" w:rsidRDefault="00000000" w:rsidRPr="00000000" w14:paraId="00000080">
            <w:pPr>
              <w:tabs>
                <w:tab w:val="left" w:pos="1118"/>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1">
            <w:pPr>
              <w:tabs>
                <w:tab w:val="left" w:pos="1118"/>
              </w:tabs>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Return to your initial KWL grid and complete the final box - What do you now know about Dinosaurs? Use the grid on google classroom.</w:t>
            </w:r>
          </w:p>
          <w:p w:rsidR="00000000" w:rsidDel="00000000" w:rsidP="00000000" w:rsidRDefault="00000000" w:rsidRPr="00000000" w14:paraId="00000082">
            <w:pPr>
              <w:tabs>
                <w:tab w:val="left" w:pos="1118"/>
              </w:tabs>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3">
            <w:pPr>
              <w:tabs>
                <w:tab w:val="left" w:pos="1118"/>
              </w:tabs>
              <w:rPr>
                <w:rFonts w:ascii="Tahoma" w:cs="Tahoma" w:eastAsia="Tahoma" w:hAnsi="Tahoma"/>
                <w:b w:val="1"/>
                <w:sz w:val="20"/>
                <w:szCs w:val="20"/>
              </w:rPr>
            </w:pPr>
            <w:r w:rsidDel="00000000" w:rsidR="00000000" w:rsidRPr="00000000">
              <w:rPr>
                <w:rFonts w:ascii="Comic Sans MS" w:cs="Comic Sans MS" w:eastAsia="Comic Sans MS" w:hAnsi="Comic Sans MS"/>
                <w:sz w:val="24"/>
                <w:szCs w:val="24"/>
                <w:rtl w:val="0"/>
              </w:rPr>
              <w:t xml:space="preserve">OR - make an information handout about Dinosaurs to use in our Dinosaur museum. </w:t>
            </w:r>
            <w:r w:rsidDel="00000000" w:rsidR="00000000" w:rsidRPr="00000000">
              <w:rPr>
                <w:rtl w:val="0"/>
              </w:rPr>
            </w:r>
          </w:p>
        </w:tc>
        <w:tc>
          <w:tcPr/>
          <w:p w:rsidR="00000000" w:rsidDel="00000000" w:rsidP="00000000" w:rsidRDefault="00000000" w:rsidRPr="00000000" w14:paraId="00000084">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Mental Health/Art</w:t>
            </w:r>
          </w:p>
          <w:p w:rsidR="00000000" w:rsidDel="00000000" w:rsidP="00000000" w:rsidRDefault="00000000" w:rsidRPr="00000000" w14:paraId="00000085">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86">
            <w:pPr>
              <w:jc w:val="both"/>
              <w:rPr>
                <w:rFonts w:ascii="Tahoma" w:cs="Tahoma" w:eastAsia="Tahoma" w:hAnsi="Tahoma"/>
                <w:sz w:val="32"/>
                <w:szCs w:val="32"/>
              </w:rPr>
            </w:pPr>
            <w:r w:rsidDel="00000000" w:rsidR="00000000" w:rsidRPr="00000000">
              <w:rPr>
                <w:rFonts w:ascii="Tahoma" w:cs="Tahoma" w:eastAsia="Tahoma" w:hAnsi="Tahoma"/>
                <w:sz w:val="24"/>
                <w:szCs w:val="24"/>
                <w:rtl w:val="0"/>
              </w:rPr>
              <w:t xml:space="preserve">Make an Easter card to cheer up a family member or friend. Here are some ideas which we will be using at school:</w:t>
            </w:r>
            <w:r w:rsidDel="00000000" w:rsidR="00000000" w:rsidRPr="00000000">
              <w:rPr>
                <w:rFonts w:ascii="Tahoma" w:cs="Tahoma" w:eastAsia="Tahoma" w:hAnsi="Tahoma"/>
                <w:sz w:val="32"/>
                <w:szCs w:val="32"/>
                <w:rtl w:val="0"/>
              </w:rPr>
              <w:t xml:space="preserve"> </w:t>
            </w:r>
            <w:r w:rsidDel="00000000" w:rsidR="00000000" w:rsidRPr="00000000">
              <w:rPr>
                <w:rtl w:val="0"/>
              </w:rPr>
            </w:r>
          </w:p>
          <w:p w:rsidR="00000000" w:rsidDel="00000000" w:rsidP="00000000" w:rsidRDefault="00000000" w:rsidRPr="00000000" w14:paraId="00000087">
            <w:pPr>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871084" cy="1643063"/>
                  <wp:effectExtent b="0" l="0" r="0" t="0"/>
                  <wp:docPr id="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871084" cy="164306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1269226" cy="1824038"/>
                  <wp:effectExtent b="0" l="0" r="0" t="0"/>
                  <wp:docPr id="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269226" cy="182403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A">
            <w:pPr>
              <w:rPr>
                <w:rFonts w:ascii="Tahoma" w:cs="Tahoma" w:eastAsia="Tahoma" w:hAnsi="Tahoma"/>
              </w:rPr>
            </w:pPr>
            <w:r w:rsidDel="00000000" w:rsidR="00000000" w:rsidRPr="00000000">
              <w:rPr>
                <w:rtl w:val="0"/>
              </w:rPr>
            </w:r>
          </w:p>
          <w:p w:rsidR="00000000" w:rsidDel="00000000" w:rsidP="00000000" w:rsidRDefault="00000000" w:rsidRPr="00000000" w14:paraId="0000008B">
            <w:pPr>
              <w:rPr>
                <w:rFonts w:ascii="Tahoma" w:cs="Tahoma" w:eastAsia="Tahoma" w:hAnsi="Tahoma"/>
                <w:sz w:val="32"/>
                <w:szCs w:val="32"/>
              </w:rPr>
            </w:pPr>
            <w:r w:rsidDel="00000000" w:rsidR="00000000" w:rsidRPr="00000000">
              <w:rPr>
                <w:rtl w:val="0"/>
              </w:rPr>
            </w:r>
          </w:p>
        </w:tc>
      </w:tr>
      <w:tr>
        <w:trPr>
          <w:trHeight w:val="16058.75" w:hRule="atLeast"/>
        </w:trPr>
        <w:tc>
          <w:tcPr/>
          <w:p w:rsidR="00000000" w:rsidDel="00000000" w:rsidP="00000000" w:rsidRDefault="00000000" w:rsidRPr="00000000" w14:paraId="0000008C">
            <w:pPr>
              <w:jc w:val="both"/>
              <w:rPr>
                <w:rFonts w:ascii="Tahoma" w:cs="Tahoma" w:eastAsia="Tahoma" w:hAnsi="Tahoma"/>
              </w:rPr>
            </w:pPr>
            <w:r w:rsidDel="00000000" w:rsidR="00000000" w:rsidRPr="00000000">
              <w:rPr>
                <w:rFonts w:ascii="Tahoma" w:cs="Tahoma" w:eastAsia="Tahoma" w:hAnsi="Tahoma"/>
                <w:rtl w:val="0"/>
              </w:rPr>
              <w:t xml:space="preserve">Wednesday</w:t>
            </w:r>
          </w:p>
          <w:p w:rsidR="00000000" w:rsidDel="00000000" w:rsidP="00000000" w:rsidRDefault="00000000" w:rsidRPr="00000000" w14:paraId="0000008D">
            <w:pPr>
              <w:jc w:val="both"/>
              <w:rPr>
                <w:rFonts w:ascii="Tahoma" w:cs="Tahoma" w:eastAsia="Tahoma" w:hAnsi="Tahoma"/>
                <w:b w:val="1"/>
                <w:sz w:val="26"/>
                <w:szCs w:val="26"/>
                <w:shd w:fill="ff9900" w:val="clear"/>
              </w:rPr>
            </w:pPr>
            <w:r w:rsidDel="00000000" w:rsidR="00000000" w:rsidRPr="00000000">
              <w:rPr>
                <w:rtl w:val="0"/>
              </w:rPr>
            </w:r>
          </w:p>
        </w:tc>
        <w:tc>
          <w:tcPr/>
          <w:p w:rsidR="00000000" w:rsidDel="00000000" w:rsidP="00000000" w:rsidRDefault="00000000" w:rsidRPr="00000000" w14:paraId="0000008E">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Phonics/</w:t>
            </w:r>
          </w:p>
          <w:p w:rsidR="00000000" w:rsidDel="00000000" w:rsidP="00000000" w:rsidRDefault="00000000" w:rsidRPr="00000000" w14:paraId="0000008F">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Spelling</w:t>
            </w:r>
          </w:p>
          <w:p w:rsidR="00000000" w:rsidDel="00000000" w:rsidP="00000000" w:rsidRDefault="00000000" w:rsidRPr="00000000" w14:paraId="00000090">
            <w:pPr>
              <w:jc w:val="both"/>
              <w:rPr>
                <w:rFonts w:ascii="Tahoma" w:cs="Tahoma" w:eastAsia="Tahoma" w:hAnsi="Tahoma"/>
                <w:color w:val="0000ff"/>
              </w:rPr>
            </w:pPr>
            <w:hyperlink r:id="rId25">
              <w:r w:rsidDel="00000000" w:rsidR="00000000" w:rsidRPr="00000000">
                <w:rPr>
                  <w:rFonts w:ascii="Tahoma" w:cs="Tahoma" w:eastAsia="Tahoma" w:hAnsi="Tahoma"/>
                  <w:color w:val="0000ff"/>
                  <w:u w:val="single"/>
                  <w:rtl w:val="0"/>
                </w:rPr>
                <w:t xml:space="preserve">https://www.activelearnprimary.co.uk/login?e=-610&amp;c=0#bugclub_phonics</w:t>
              </w:r>
            </w:hyperlink>
            <w:r w:rsidDel="00000000" w:rsidR="00000000" w:rsidRPr="00000000">
              <w:rPr>
                <w:rtl w:val="0"/>
              </w:rPr>
            </w:r>
          </w:p>
          <w:p w:rsidR="00000000" w:rsidDel="00000000" w:rsidP="00000000" w:rsidRDefault="00000000" w:rsidRPr="00000000" w14:paraId="00000091">
            <w:pPr>
              <w:jc w:val="both"/>
              <w:rPr>
                <w:rFonts w:ascii="Tahoma" w:cs="Tahoma" w:eastAsia="Tahoma" w:hAnsi="Tahoma"/>
                <w:color w:val="0000ff"/>
              </w:rPr>
            </w:pPr>
            <w:r w:rsidDel="00000000" w:rsidR="00000000" w:rsidRPr="00000000">
              <w:rPr>
                <w:rtl w:val="0"/>
              </w:rPr>
            </w:r>
          </w:p>
          <w:p w:rsidR="00000000" w:rsidDel="00000000" w:rsidP="00000000" w:rsidRDefault="00000000" w:rsidRPr="00000000" w14:paraId="00000092">
            <w:pPr>
              <w:jc w:val="both"/>
              <w:rPr>
                <w:rFonts w:ascii="Tahoma" w:cs="Tahoma" w:eastAsia="Tahoma" w:hAnsi="Tahoma"/>
                <w:sz w:val="24"/>
                <w:szCs w:val="24"/>
                <w:u w:val="single"/>
              </w:rPr>
            </w:pPr>
            <w:r w:rsidDel="00000000" w:rsidR="00000000" w:rsidRPr="00000000">
              <w:rPr>
                <w:rFonts w:ascii="Tahoma" w:cs="Tahoma" w:eastAsia="Tahoma" w:hAnsi="Tahoma"/>
                <w:b w:val="1"/>
                <w:rtl w:val="0"/>
              </w:rPr>
              <w:t xml:space="preserve">R</w:t>
            </w:r>
            <w:r w:rsidDel="00000000" w:rsidR="00000000" w:rsidRPr="00000000">
              <w:rPr>
                <w:rFonts w:ascii="Tahoma" w:cs="Tahoma" w:eastAsia="Tahoma" w:hAnsi="Tahoma"/>
                <w:rtl w:val="0"/>
              </w:rPr>
              <w:t xml:space="preserve"> Play Unit 10 assessment activities.</w:t>
            </w:r>
            <w:r w:rsidDel="00000000" w:rsidR="00000000" w:rsidRPr="00000000">
              <w:rPr>
                <w:rtl w:val="0"/>
              </w:rPr>
            </w:r>
          </w:p>
          <w:p w:rsidR="00000000" w:rsidDel="00000000" w:rsidP="00000000" w:rsidRDefault="00000000" w:rsidRPr="00000000" w14:paraId="00000093">
            <w:pPr>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94">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numPr>
                <w:ilvl w:val="0"/>
                <w:numId w:val="1"/>
              </w:numPr>
              <w:ind w:left="0" w:hanging="360"/>
              <w:jc w:val="both"/>
              <w:rPr/>
            </w:pPr>
            <w:r w:rsidDel="00000000" w:rsidR="00000000" w:rsidRPr="00000000">
              <w:rPr>
                <w:rFonts w:ascii="Tahoma" w:cs="Tahoma" w:eastAsia="Tahoma" w:hAnsi="Tahoma"/>
                <w:b w:val="1"/>
                <w:rtl w:val="0"/>
              </w:rPr>
              <w:t xml:space="preserve">Y1</w:t>
            </w:r>
            <w:r w:rsidDel="00000000" w:rsidR="00000000" w:rsidRPr="00000000">
              <w:rPr>
                <w:rFonts w:ascii="Tahoma" w:cs="Tahoma" w:eastAsia="Tahoma" w:hAnsi="Tahoma"/>
                <w:rtl w:val="0"/>
              </w:rPr>
              <w:t xml:space="preserve">:  Open Unit 20 </w:t>
            </w:r>
            <w:hyperlink r:id="rId26">
              <w:r w:rsidDel="00000000" w:rsidR="00000000" w:rsidRPr="00000000">
                <w:rPr>
                  <w:rFonts w:ascii="Arial" w:cs="Arial" w:eastAsia="Arial" w:hAnsi="Arial"/>
                  <w:sz w:val="20"/>
                  <w:szCs w:val="20"/>
                  <w:u w:val="single"/>
                  <w:rtl w:val="0"/>
                </w:rPr>
                <w:t xml:space="preserve">Phoneme /ur/ written as 'ir'</w:t>
              </w:r>
            </w:hyperlink>
            <w:r w:rsidDel="00000000" w:rsidR="00000000" w:rsidRPr="00000000">
              <w:rPr>
                <w:rFonts w:ascii="Arial" w:cs="Arial" w:eastAsia="Arial" w:hAnsi="Arial"/>
                <w:sz w:val="20"/>
                <w:szCs w:val="20"/>
                <w:u w:val="single"/>
                <w:rtl w:val="0"/>
              </w:rPr>
              <w:t xml:space="preserve"> Revision and Lesson.</w:t>
            </w:r>
          </w:p>
          <w:p w:rsidR="00000000" w:rsidDel="00000000" w:rsidP="00000000" w:rsidRDefault="00000000" w:rsidRPr="00000000" w14:paraId="00000096">
            <w:pPr>
              <w:numPr>
                <w:ilvl w:val="0"/>
                <w:numId w:val="1"/>
              </w:numPr>
              <w:ind w:left="0" w:hanging="360"/>
              <w:jc w:val="both"/>
              <w:rPr>
                <w:rFonts w:ascii="Tahoma" w:cs="Tahoma" w:eastAsia="Tahoma" w:hAnsi="Tahoma"/>
                <w:u w:val="none"/>
              </w:rPr>
            </w:pPr>
            <w:r w:rsidDel="00000000" w:rsidR="00000000" w:rsidRPr="00000000">
              <w:rPr>
                <w:rtl w:val="0"/>
              </w:rPr>
            </w:r>
          </w:p>
          <w:p w:rsidR="00000000" w:rsidDel="00000000" w:rsidP="00000000" w:rsidRDefault="00000000" w:rsidRPr="00000000" w14:paraId="00000097">
            <w:pPr>
              <w:numPr>
                <w:ilvl w:val="0"/>
                <w:numId w:val="1"/>
              </w:numPr>
              <w:ind w:left="0" w:hanging="360"/>
              <w:jc w:val="both"/>
              <w:rPr>
                <w:rFonts w:ascii="Tahoma" w:cs="Tahoma" w:eastAsia="Tahoma" w:hAnsi="Tahoma"/>
                <w:color w:val="ff0000"/>
                <w:sz w:val="20"/>
                <w:szCs w:val="20"/>
                <w:u w:val="none"/>
              </w:rPr>
            </w:pPr>
            <w:r w:rsidDel="00000000" w:rsidR="00000000" w:rsidRPr="00000000">
              <w:rPr>
                <w:rtl w:val="0"/>
              </w:rPr>
            </w:r>
          </w:p>
          <w:p w:rsidR="00000000" w:rsidDel="00000000" w:rsidP="00000000" w:rsidRDefault="00000000" w:rsidRPr="00000000" w14:paraId="00000098">
            <w:pPr>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99">
            <w:pPr>
              <w:numPr>
                <w:ilvl w:val="0"/>
                <w:numId w:val="1"/>
              </w:numPr>
              <w:ind w:left="0" w:hanging="360"/>
              <w:jc w:val="both"/>
              <w:rPr/>
            </w:pPr>
            <w:r w:rsidDel="00000000" w:rsidR="00000000" w:rsidRPr="00000000">
              <w:rPr>
                <w:rFonts w:ascii="Tahoma" w:cs="Tahoma" w:eastAsia="Tahoma" w:hAnsi="Tahoma"/>
                <w:b w:val="1"/>
                <w:rtl w:val="0"/>
              </w:rPr>
              <w:t xml:space="preserve">Y2</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  Play the Exception words game</w:t>
            </w:r>
          </w:p>
          <w:p w:rsidR="00000000" w:rsidDel="00000000" w:rsidP="00000000" w:rsidRDefault="00000000" w:rsidRPr="00000000" w14:paraId="0000009A">
            <w:pPr>
              <w:jc w:val="both"/>
              <w:rPr>
                <w:rFonts w:ascii="Tahoma" w:cs="Tahoma" w:eastAsia="Tahoma" w:hAnsi="Tahoma"/>
              </w:rPr>
            </w:pPr>
            <w:r w:rsidDel="00000000" w:rsidR="00000000" w:rsidRPr="00000000">
              <w:rPr>
                <w:rtl w:val="0"/>
              </w:rPr>
            </w:r>
          </w:p>
          <w:p w:rsidR="00000000" w:rsidDel="00000000" w:rsidP="00000000" w:rsidRDefault="00000000" w:rsidRPr="00000000" w14:paraId="0000009B">
            <w:pPr>
              <w:jc w:val="both"/>
              <w:rPr>
                <w:rFonts w:ascii="Tahoma" w:cs="Tahoma" w:eastAsia="Tahoma" w:hAnsi="Tahoma"/>
              </w:rPr>
            </w:pPr>
            <w:r w:rsidDel="00000000" w:rsidR="00000000" w:rsidRPr="00000000">
              <w:rPr>
                <w:rtl w:val="0"/>
              </w:rPr>
            </w:r>
          </w:p>
          <w:p w:rsidR="00000000" w:rsidDel="00000000" w:rsidP="00000000" w:rsidRDefault="00000000" w:rsidRPr="00000000" w14:paraId="0000009C">
            <w:pPr>
              <w:numPr>
                <w:ilvl w:val="0"/>
                <w:numId w:val="1"/>
              </w:numPr>
              <w:ind w:left="0" w:hanging="360"/>
              <w:jc w:val="both"/>
              <w:rPr>
                <w:rFonts w:ascii="Tahoma" w:cs="Tahoma" w:eastAsia="Tahoma" w:hAnsi="Tahoma"/>
                <w:u w:val="none"/>
              </w:rPr>
            </w:pPr>
            <w:r w:rsidDel="00000000" w:rsidR="00000000" w:rsidRPr="00000000">
              <w:rPr>
                <w:rtl w:val="0"/>
              </w:rPr>
            </w:r>
          </w:p>
          <w:p w:rsidR="00000000" w:rsidDel="00000000" w:rsidP="00000000" w:rsidRDefault="00000000" w:rsidRPr="00000000" w14:paraId="0000009D">
            <w:pPr>
              <w:jc w:val="both"/>
              <w:rPr>
                <w:rFonts w:ascii="Tahoma" w:cs="Tahoma" w:eastAsia="Tahoma" w:hAnsi="Tahoma"/>
              </w:rPr>
            </w:pPr>
            <w:r w:rsidDel="00000000" w:rsidR="00000000" w:rsidRPr="00000000">
              <w:rPr>
                <w:rFonts w:ascii="Tahoma" w:cs="Tahoma" w:eastAsia="Tahoma" w:hAnsi="Tahoma"/>
                <w:rtl w:val="0"/>
              </w:rPr>
              <w:t xml:space="preserve">Spelling shed</w:t>
            </w:r>
          </w:p>
          <w:p w:rsidR="00000000" w:rsidDel="00000000" w:rsidP="00000000" w:rsidRDefault="00000000" w:rsidRPr="00000000" w14:paraId="0000009E">
            <w:pPr>
              <w:jc w:val="both"/>
              <w:rPr>
                <w:rFonts w:ascii="Tahoma" w:cs="Tahoma" w:eastAsia="Tahoma" w:hAnsi="Tahoma"/>
                <w:color w:val="0000ff"/>
              </w:rPr>
            </w:pPr>
            <w:hyperlink r:id="rId27">
              <w:r w:rsidDel="00000000" w:rsidR="00000000" w:rsidRPr="00000000">
                <w:rPr>
                  <w:rFonts w:ascii="Tahoma" w:cs="Tahoma" w:eastAsia="Tahoma" w:hAnsi="Tahoma"/>
                  <w:color w:val="0000ff"/>
                  <w:u w:val="single"/>
                  <w:rtl w:val="0"/>
                </w:rPr>
                <w:t xml:space="preserve">https://www.edshed.com/en-gb/login</w:t>
              </w:r>
            </w:hyperlink>
            <w:r w:rsidDel="00000000" w:rsidR="00000000" w:rsidRPr="00000000">
              <w:rPr>
                <w:rtl w:val="0"/>
              </w:rPr>
            </w:r>
          </w:p>
        </w:tc>
        <w:tc>
          <w:tcPr/>
          <w:p w:rsidR="00000000" w:rsidDel="00000000" w:rsidP="00000000" w:rsidRDefault="00000000" w:rsidRPr="00000000" w14:paraId="0000009F">
            <w:pP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EASTER SERVICE</w:t>
            </w:r>
          </w:p>
          <w:p w:rsidR="00000000" w:rsidDel="00000000" w:rsidP="00000000" w:rsidRDefault="00000000" w:rsidRPr="00000000" w14:paraId="000000A0">
            <w:pP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A1">
            <w:pP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10:00 </w:t>
            </w:r>
          </w:p>
          <w:p w:rsidR="00000000" w:rsidDel="00000000" w:rsidP="00000000" w:rsidRDefault="00000000" w:rsidRPr="00000000" w14:paraId="000000A2">
            <w:pPr>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A3">
            <w:pP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Join in with our live Easter service on google meet.</w:t>
            </w: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A5">
            <w:pPr>
              <w:spacing w:after="0" w:line="276" w:lineRule="auto"/>
              <w:rPr>
                <w:rFonts w:ascii="Tahoma" w:cs="Tahoma" w:eastAsia="Tahoma" w:hAnsi="Tahoma"/>
                <w:sz w:val="32"/>
                <w:szCs w:val="32"/>
              </w:rPr>
            </w:pPr>
            <w:r w:rsidDel="00000000" w:rsidR="00000000" w:rsidRPr="00000000">
              <w:rPr>
                <w:rFonts w:ascii="Tahoma" w:cs="Tahoma" w:eastAsia="Tahoma" w:hAnsi="Tahoma"/>
                <w:sz w:val="32"/>
                <w:szCs w:val="32"/>
                <w:rtl w:val="0"/>
              </w:rPr>
              <w:t xml:space="preserve">Maths</w:t>
            </w:r>
          </w:p>
          <w:p w:rsidR="00000000" w:rsidDel="00000000" w:rsidP="00000000" w:rsidRDefault="00000000" w:rsidRPr="00000000" w14:paraId="000000A6">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 Watch session 3 and complete the activity.</w:t>
            </w:r>
          </w:p>
          <w:p w:rsidR="00000000" w:rsidDel="00000000" w:rsidP="00000000" w:rsidRDefault="00000000" w:rsidRPr="00000000" w14:paraId="000000A7">
            <w:pPr>
              <w:spacing w:after="200" w:line="276" w:lineRule="auto"/>
              <w:rPr>
                <w:rFonts w:ascii="Tahoma" w:cs="Tahoma" w:eastAsia="Tahoma" w:hAnsi="Tahoma"/>
                <w:sz w:val="20"/>
                <w:szCs w:val="20"/>
              </w:rPr>
            </w:pPr>
            <w:hyperlink r:id="rId28">
              <w:r w:rsidDel="00000000" w:rsidR="00000000" w:rsidRPr="00000000">
                <w:rPr>
                  <w:rFonts w:ascii="Tahoma" w:cs="Tahoma" w:eastAsia="Tahoma" w:hAnsi="Tahoma"/>
                  <w:color w:val="1155cc"/>
                  <w:sz w:val="20"/>
                  <w:szCs w:val="20"/>
                  <w:u w:val="single"/>
                  <w:rtl w:val="0"/>
                </w:rPr>
                <w:t xml:space="preserve">https://whiterosemaths.com/homelearning/early-years/spring-consolidation-week-3/</w:t>
              </w:r>
            </w:hyperlink>
            <w:r w:rsidDel="00000000" w:rsidR="00000000" w:rsidRPr="00000000">
              <w:rPr>
                <w:rtl w:val="0"/>
              </w:rPr>
            </w:r>
          </w:p>
          <w:p w:rsidR="00000000" w:rsidDel="00000000" w:rsidP="00000000" w:rsidRDefault="00000000" w:rsidRPr="00000000" w14:paraId="000000A8">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Y1: </w:t>
            </w:r>
            <w:hyperlink r:id="rId29">
              <w:r w:rsidDel="00000000" w:rsidR="00000000" w:rsidRPr="00000000">
                <w:rPr>
                  <w:rFonts w:ascii="Tahoma" w:cs="Tahoma" w:eastAsia="Tahoma" w:hAnsi="Tahoma"/>
                  <w:color w:val="1155cc"/>
                  <w:sz w:val="20"/>
                  <w:szCs w:val="20"/>
                  <w:u w:val="single"/>
                  <w:rtl w:val="0"/>
                </w:rPr>
                <w:t xml:space="preserve">https://whiterosemaths.com/homelearning/year-1/week-10-geometry-shape/</w:t>
              </w:r>
            </w:hyperlink>
            <w:r w:rsidDel="00000000" w:rsidR="00000000" w:rsidRPr="00000000">
              <w:rPr>
                <w:rtl w:val="0"/>
              </w:rPr>
            </w:r>
          </w:p>
          <w:p w:rsidR="00000000" w:rsidDel="00000000" w:rsidP="00000000" w:rsidRDefault="00000000" w:rsidRPr="00000000" w14:paraId="000000A9">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3 and complete sheet on google classroom.</w:t>
            </w:r>
          </w:p>
          <w:p w:rsidR="00000000" w:rsidDel="00000000" w:rsidP="00000000" w:rsidRDefault="00000000" w:rsidRPr="00000000" w14:paraId="000000AA">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Y2:</w:t>
            </w:r>
            <w:hyperlink r:id="rId30">
              <w:r w:rsidDel="00000000" w:rsidR="00000000" w:rsidRPr="00000000">
                <w:rPr>
                  <w:rFonts w:ascii="Tahoma" w:cs="Tahoma" w:eastAsia="Tahoma" w:hAnsi="Tahoma"/>
                  <w:color w:val="1155cc"/>
                  <w:sz w:val="20"/>
                  <w:szCs w:val="20"/>
                  <w:u w:val="single"/>
                  <w:rtl w:val="0"/>
                </w:rPr>
                <w:t xml:space="preserve">https://whiterosemaths.com/homelearning/year-2/spring-week-8-geometry-properties-of-shapes/</w:t>
              </w:r>
            </w:hyperlink>
            <w:r w:rsidDel="00000000" w:rsidR="00000000" w:rsidRPr="00000000">
              <w:rPr>
                <w:rtl w:val="0"/>
              </w:rPr>
            </w:r>
          </w:p>
          <w:p w:rsidR="00000000" w:rsidDel="00000000" w:rsidP="00000000" w:rsidRDefault="00000000" w:rsidRPr="00000000" w14:paraId="000000AB">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4 and complete sheet on google classroom.</w:t>
            </w:r>
          </w:p>
          <w:p w:rsidR="00000000" w:rsidDel="00000000" w:rsidP="00000000" w:rsidRDefault="00000000" w:rsidRPr="00000000" w14:paraId="000000AC">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D">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spacing w:after="200" w:line="276"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F">
            <w:pPr>
              <w:spacing w:after="200" w:line="276"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B0">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Computing</w:t>
            </w:r>
          </w:p>
          <w:p w:rsidR="00000000" w:rsidDel="00000000" w:rsidP="00000000" w:rsidRDefault="00000000" w:rsidRPr="00000000" w14:paraId="000000B1">
            <w:pPr>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B2">
            <w:pPr>
              <w:jc w:val="both"/>
              <w:rPr>
                <w:rFonts w:ascii="Tahoma" w:cs="Tahoma" w:eastAsia="Tahoma" w:hAnsi="Tahoma"/>
                <w:color w:val="303030"/>
              </w:rPr>
            </w:pPr>
            <w:r w:rsidDel="00000000" w:rsidR="00000000" w:rsidRPr="00000000">
              <w:rPr>
                <w:rFonts w:ascii="Tahoma" w:cs="Tahoma" w:eastAsia="Tahoma" w:hAnsi="Tahoma"/>
                <w:rtl w:val="0"/>
              </w:rPr>
              <w:t xml:space="preserve">Reception/</w:t>
            </w:r>
            <w:r w:rsidDel="00000000" w:rsidR="00000000" w:rsidRPr="00000000">
              <w:rPr>
                <w:rFonts w:ascii="Tahoma" w:cs="Tahoma" w:eastAsia="Tahoma" w:hAnsi="Tahoma"/>
                <w:color w:val="303030"/>
                <w:rtl w:val="0"/>
              </w:rPr>
              <w:t xml:space="preserve">Y1/2: </w:t>
            </w:r>
          </w:p>
          <w:p w:rsidR="00000000" w:rsidDel="00000000" w:rsidP="00000000" w:rsidRDefault="00000000" w:rsidRPr="00000000" w14:paraId="000000B3">
            <w:pPr>
              <w:jc w:val="both"/>
              <w:rPr>
                <w:rFonts w:ascii="Tahoma" w:cs="Tahoma" w:eastAsia="Tahoma" w:hAnsi="Tahoma"/>
                <w:color w:val="303030"/>
              </w:rPr>
            </w:pPr>
            <w:r w:rsidDel="00000000" w:rsidR="00000000" w:rsidRPr="00000000">
              <w:rPr>
                <w:rtl w:val="0"/>
              </w:rPr>
            </w:r>
          </w:p>
          <w:p w:rsidR="00000000" w:rsidDel="00000000" w:rsidP="00000000" w:rsidRDefault="00000000" w:rsidRPr="00000000" w14:paraId="000000B4">
            <w:pPr>
              <w:rPr>
                <w:rFonts w:ascii="Tahoma" w:cs="Tahoma" w:eastAsia="Tahoma" w:hAnsi="Tahoma"/>
                <w:color w:val="303030"/>
              </w:rPr>
            </w:pPr>
            <w:hyperlink r:id="rId31">
              <w:r w:rsidDel="00000000" w:rsidR="00000000" w:rsidRPr="00000000">
                <w:rPr>
                  <w:rFonts w:ascii="Tahoma" w:cs="Tahoma" w:eastAsia="Tahoma" w:hAnsi="Tahoma"/>
                  <w:color w:val="1155cc"/>
                  <w:sz w:val="20"/>
                  <w:szCs w:val="20"/>
                  <w:u w:val="single"/>
                  <w:rtl w:val="0"/>
                </w:rPr>
                <w:t xml:space="preserve">https://scratch.mit.edu/projects/editor/?tutorial=getStarted</w:t>
              </w:r>
            </w:hyperlink>
            <w:r w:rsidDel="00000000" w:rsidR="00000000" w:rsidRPr="00000000">
              <w:rPr>
                <w:rtl w:val="0"/>
              </w:rPr>
            </w:r>
          </w:p>
          <w:p w:rsidR="00000000" w:rsidDel="00000000" w:rsidP="00000000" w:rsidRDefault="00000000" w:rsidRPr="00000000" w14:paraId="000000B5">
            <w:pPr>
              <w:jc w:val="both"/>
              <w:rPr>
                <w:rFonts w:ascii="Tahoma" w:cs="Tahoma" w:eastAsia="Tahoma" w:hAnsi="Tahoma"/>
                <w:color w:val="303030"/>
                <w:sz w:val="20"/>
                <w:szCs w:val="20"/>
              </w:rPr>
            </w:pPr>
            <w:r w:rsidDel="00000000" w:rsidR="00000000" w:rsidRPr="00000000">
              <w:rPr>
                <w:rtl w:val="0"/>
              </w:rPr>
            </w:r>
          </w:p>
          <w:p w:rsidR="00000000" w:rsidDel="00000000" w:rsidP="00000000" w:rsidRDefault="00000000" w:rsidRPr="00000000" w14:paraId="000000B6">
            <w:pPr>
              <w:spacing w:before="240" w:lineRule="auto"/>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WALT</w:t>
            </w:r>
          </w:p>
          <w:p w:rsidR="00000000" w:rsidDel="00000000" w:rsidP="00000000" w:rsidRDefault="00000000" w:rsidRPr="00000000" w14:paraId="000000B7">
            <w:pPr>
              <w:spacing w:before="240" w:lineRule="auto"/>
              <w:rPr/>
            </w:pPr>
            <w:r w:rsidDel="00000000" w:rsidR="00000000" w:rsidRPr="00000000">
              <w:rPr>
                <w:rFonts w:ascii="Tahoma" w:cs="Tahoma" w:eastAsia="Tahoma" w:hAnsi="Tahoma"/>
                <w:b w:val="1"/>
                <w:sz w:val="21"/>
                <w:szCs w:val="21"/>
                <w:rtl w:val="0"/>
              </w:rPr>
              <w:t xml:space="preserve"> </w:t>
            </w:r>
            <w:r w:rsidDel="00000000" w:rsidR="00000000" w:rsidRPr="00000000">
              <w:rPr>
                <w:rtl w:val="0"/>
              </w:rPr>
              <w:t xml:space="preserve">I can record my own sounds. I can create instructions to play a recorded sound. I can edit and use speech bubbles in my instructions.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Fonts w:ascii="Tahoma" w:cs="Tahoma" w:eastAsia="Tahoma" w:hAnsi="Tahoma"/>
                <w:sz w:val="21"/>
                <w:szCs w:val="21"/>
                <w:rtl w:val="0"/>
              </w:rPr>
              <w:t xml:space="preserve">TASK: Can they use all the skills learnt so far to choose a dinosaur, Jurassic landscape, make it move along the screen and then record suitable dinosaur sounds.</w:t>
            </w:r>
            <w:r w:rsidDel="00000000" w:rsidR="00000000" w:rsidRPr="00000000">
              <w:rPr>
                <w:rtl w:val="0"/>
              </w:rPr>
            </w:r>
          </w:p>
        </w:tc>
        <w:tc>
          <w:tcPr/>
          <w:p w:rsidR="00000000" w:rsidDel="00000000" w:rsidP="00000000" w:rsidRDefault="00000000" w:rsidRPr="00000000" w14:paraId="000000BA">
            <w:pPr>
              <w:spacing w:before="240" w:lineRule="auto"/>
              <w:rPr>
                <w:rFonts w:ascii="Tahoma" w:cs="Tahoma" w:eastAsia="Tahoma" w:hAnsi="Tahoma"/>
                <w:sz w:val="28"/>
                <w:szCs w:val="28"/>
              </w:rPr>
            </w:pPr>
            <w:r w:rsidDel="00000000" w:rsidR="00000000" w:rsidRPr="00000000">
              <w:rPr>
                <w:rFonts w:ascii="Tahoma" w:cs="Tahoma" w:eastAsia="Tahoma" w:hAnsi="Tahoma"/>
                <w:sz w:val="28"/>
                <w:szCs w:val="28"/>
                <w:rtl w:val="0"/>
              </w:rPr>
              <w:t xml:space="preserve">Mental Health and Wellbeing</w:t>
            </w:r>
          </w:p>
          <w:p w:rsidR="00000000" w:rsidDel="00000000" w:rsidP="00000000" w:rsidRDefault="00000000" w:rsidRPr="00000000" w14:paraId="000000BB">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Go for a walk/cycle ride with your family in your local area and choose natural items to make an Easter cross with. </w:t>
            </w:r>
          </w:p>
          <w:p w:rsidR="00000000" w:rsidDel="00000000" w:rsidP="00000000" w:rsidRDefault="00000000" w:rsidRPr="00000000" w14:paraId="000000BD">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20"/>
                <w:szCs w:val="20"/>
              </w:rPr>
            </w:pPr>
            <w:r w:rsidDel="00000000" w:rsidR="00000000" w:rsidRPr="00000000">
              <w:rPr>
                <w:rtl w:val="0"/>
              </w:rPr>
            </w:r>
          </w:p>
        </w:tc>
      </w:tr>
      <w:tr>
        <w:trPr>
          <w:trHeight w:val="1354" w:hRule="atLeast"/>
        </w:trPr>
        <w:tc>
          <w:tcPr/>
          <w:p w:rsidR="00000000" w:rsidDel="00000000" w:rsidP="00000000" w:rsidRDefault="00000000" w:rsidRPr="00000000" w14:paraId="000000BF">
            <w:pPr>
              <w:jc w:val="both"/>
              <w:rPr>
                <w:rFonts w:ascii="Tahoma" w:cs="Tahoma" w:eastAsia="Tahoma" w:hAnsi="Tahoma"/>
              </w:rPr>
            </w:pPr>
            <w:r w:rsidDel="00000000" w:rsidR="00000000" w:rsidRPr="00000000">
              <w:rPr>
                <w:rFonts w:ascii="Tahoma" w:cs="Tahoma" w:eastAsia="Tahoma" w:hAnsi="Tahoma"/>
                <w:rtl w:val="0"/>
              </w:rPr>
              <w:t xml:space="preserve">Thursday</w:t>
            </w:r>
          </w:p>
          <w:p w:rsidR="00000000" w:rsidDel="00000000" w:rsidP="00000000" w:rsidRDefault="00000000" w:rsidRPr="00000000" w14:paraId="000000C0">
            <w:pPr>
              <w:jc w:val="both"/>
              <w:rPr>
                <w:rFonts w:ascii="Tahoma" w:cs="Tahoma" w:eastAsia="Tahoma" w:hAnsi="Tahoma"/>
                <w:b w:val="1"/>
                <w:sz w:val="26"/>
                <w:szCs w:val="26"/>
                <w:shd w:fill="ff9900" w:val="clear"/>
              </w:rPr>
            </w:pPr>
            <w:r w:rsidDel="00000000" w:rsidR="00000000" w:rsidRPr="00000000">
              <w:rPr>
                <w:rtl w:val="0"/>
              </w:rPr>
            </w:r>
          </w:p>
        </w:tc>
        <w:tc>
          <w:tcPr/>
          <w:p w:rsidR="00000000" w:rsidDel="00000000" w:rsidP="00000000" w:rsidRDefault="00000000" w:rsidRPr="00000000" w14:paraId="000000C1">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Phonics/</w:t>
            </w:r>
          </w:p>
          <w:p w:rsidR="00000000" w:rsidDel="00000000" w:rsidP="00000000" w:rsidRDefault="00000000" w:rsidRPr="00000000" w14:paraId="000000C2">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Spelling</w:t>
            </w:r>
          </w:p>
          <w:p w:rsidR="00000000" w:rsidDel="00000000" w:rsidP="00000000" w:rsidRDefault="00000000" w:rsidRPr="00000000" w14:paraId="000000C3">
            <w:pPr>
              <w:jc w:val="both"/>
              <w:rPr>
                <w:rFonts w:ascii="Tahoma" w:cs="Tahoma" w:eastAsia="Tahoma" w:hAnsi="Tahoma"/>
                <w:color w:val="0000ff"/>
              </w:rPr>
            </w:pPr>
            <w:hyperlink r:id="rId32">
              <w:r w:rsidDel="00000000" w:rsidR="00000000" w:rsidRPr="00000000">
                <w:rPr>
                  <w:rFonts w:ascii="Tahoma" w:cs="Tahoma" w:eastAsia="Tahoma" w:hAnsi="Tahoma"/>
                  <w:color w:val="0000ff"/>
                  <w:u w:val="single"/>
                  <w:rtl w:val="0"/>
                </w:rPr>
                <w:t xml:space="preserve">https://www.activelearnprimary.co.uk/login?e=-610&amp;c=0#bugclub_phonics</w:t>
              </w:r>
            </w:hyperlink>
            <w:r w:rsidDel="00000000" w:rsidR="00000000" w:rsidRPr="00000000">
              <w:rPr>
                <w:rtl w:val="0"/>
              </w:rPr>
            </w:r>
          </w:p>
          <w:p w:rsidR="00000000" w:rsidDel="00000000" w:rsidP="00000000" w:rsidRDefault="00000000" w:rsidRPr="00000000" w14:paraId="000000C4">
            <w:pPr>
              <w:jc w:val="both"/>
              <w:rPr>
                <w:rFonts w:ascii="Arial" w:cs="Arial" w:eastAsia="Arial" w:hAnsi="Arial"/>
                <w:sz w:val="20"/>
                <w:szCs w:val="20"/>
                <w:highlight w:val="white"/>
                <w:u w:val="single"/>
              </w:rPr>
            </w:pPr>
            <w:r w:rsidDel="00000000" w:rsidR="00000000" w:rsidRPr="00000000">
              <w:rPr>
                <w:rFonts w:ascii="Tahoma" w:cs="Tahoma" w:eastAsia="Tahoma" w:hAnsi="Tahoma"/>
                <w:b w:val="1"/>
                <w:rtl w:val="0"/>
              </w:rPr>
              <w:t xml:space="preserve">R</w:t>
            </w:r>
            <w:r w:rsidDel="00000000" w:rsidR="00000000" w:rsidRPr="00000000">
              <w:rPr>
                <w:rFonts w:ascii="Tahoma" w:cs="Tahoma" w:eastAsia="Tahoma" w:hAnsi="Tahoma"/>
                <w:rtl w:val="0"/>
              </w:rPr>
              <w:t xml:space="preserve">: Complete unit 9 assessment games on bug club.</w:t>
            </w:r>
            <w:r w:rsidDel="00000000" w:rsidR="00000000" w:rsidRPr="00000000">
              <w:rPr>
                <w:rtl w:val="0"/>
              </w:rPr>
            </w:r>
          </w:p>
          <w:p w:rsidR="00000000" w:rsidDel="00000000" w:rsidP="00000000" w:rsidRDefault="00000000" w:rsidRPr="00000000" w14:paraId="000000C5">
            <w:pPr>
              <w:jc w:val="both"/>
              <w:rPr>
                <w:rFonts w:ascii="Tahoma" w:cs="Tahoma" w:eastAsia="Tahoma" w:hAnsi="Tahoma"/>
                <w:color w:val="ff0000"/>
                <w:sz w:val="20"/>
                <w:szCs w:val="20"/>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20"/>
                <w:szCs w:val="20"/>
                <w:highlight w:val="white"/>
              </w:rPr>
            </w:pPr>
            <w:r w:rsidDel="00000000" w:rsidR="00000000" w:rsidRPr="00000000">
              <w:rPr>
                <w:rFonts w:ascii="Tahoma" w:cs="Tahoma" w:eastAsia="Tahoma" w:hAnsi="Tahoma"/>
                <w:b w:val="1"/>
                <w:rtl w:val="0"/>
              </w:rPr>
              <w:t xml:space="preserve">Y1</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  </w:t>
            </w:r>
            <w:r w:rsidDel="00000000" w:rsidR="00000000" w:rsidRPr="00000000">
              <w:rPr>
                <w:rFonts w:ascii="Arial" w:cs="Arial" w:eastAsia="Arial" w:hAnsi="Arial"/>
                <w:sz w:val="20"/>
                <w:szCs w:val="20"/>
                <w:highlight w:val="white"/>
                <w:rtl w:val="0"/>
              </w:rPr>
              <w:t xml:space="preserve"> </w:t>
            </w:r>
            <w:hyperlink r:id="rId33">
              <w:r w:rsidDel="00000000" w:rsidR="00000000" w:rsidRPr="00000000">
                <w:rPr>
                  <w:rFonts w:ascii="Arial" w:cs="Arial" w:eastAsia="Arial" w:hAnsi="Arial"/>
                  <w:sz w:val="20"/>
                  <w:szCs w:val="20"/>
                  <w:highlight w:val="white"/>
                  <w:u w:val="single"/>
                  <w:rtl w:val="0"/>
                </w:rPr>
                <w:t xml:space="preserve">Unit 20 /ur/ as 'er' Lesson</w:t>
              </w:r>
            </w:hyperlink>
            <w:r w:rsidDel="00000000" w:rsidR="00000000" w:rsidRPr="00000000">
              <w:rPr>
                <w:rFonts w:ascii="Tahoma" w:cs="Tahoma" w:eastAsia="Tahoma" w:hAnsi="Tahoma"/>
                <w:sz w:val="20"/>
                <w:szCs w:val="20"/>
                <w:highlight w:val="white"/>
                <w:rtl w:val="0"/>
              </w:rPr>
              <w:t xml:space="preserve"> and Revision</w:t>
            </w:r>
          </w:p>
          <w:p w:rsidR="00000000" w:rsidDel="00000000" w:rsidP="00000000" w:rsidRDefault="00000000" w:rsidRPr="00000000" w14:paraId="000000C7">
            <w:pPr>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rPr>
            </w:pPr>
            <w:r w:rsidDel="00000000" w:rsidR="00000000" w:rsidRPr="00000000">
              <w:rPr>
                <w:rFonts w:ascii="Tahoma" w:cs="Tahoma" w:eastAsia="Tahoma" w:hAnsi="Tahoma"/>
                <w:b w:val="1"/>
                <w:sz w:val="18"/>
                <w:szCs w:val="18"/>
                <w:rtl w:val="0"/>
              </w:rPr>
              <w:t xml:space="preserve">Y2</w:t>
            </w:r>
            <w:r w:rsidDel="00000000" w:rsidR="00000000" w:rsidRPr="00000000">
              <w:rPr>
                <w:rFonts w:ascii="Tahoma" w:cs="Tahoma" w:eastAsia="Tahoma" w:hAnsi="Tahoma"/>
                <w:sz w:val="18"/>
                <w:szCs w:val="18"/>
                <w:rtl w:val="0"/>
              </w:rPr>
              <w:t xml:space="preserve">:  Open commas for lists game on Bug Club. Complete the summative assessment sheet as an extension.</w:t>
            </w:r>
            <w:r w:rsidDel="00000000" w:rsidR="00000000" w:rsidRPr="00000000">
              <w:rPr>
                <w:rtl w:val="0"/>
              </w:rPr>
            </w:r>
          </w:p>
          <w:p w:rsidR="00000000" w:rsidDel="00000000" w:rsidP="00000000" w:rsidRDefault="00000000" w:rsidRPr="00000000" w14:paraId="000000C9">
            <w:pPr>
              <w:jc w:val="both"/>
              <w:rPr>
                <w:rFonts w:ascii="Tahoma" w:cs="Tahoma" w:eastAsia="Tahoma" w:hAnsi="Tahoma"/>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rPr>
            </w:pPr>
            <w:r w:rsidDel="00000000" w:rsidR="00000000" w:rsidRPr="00000000">
              <w:rPr>
                <w:rFonts w:ascii="Tahoma" w:cs="Tahoma" w:eastAsia="Tahoma" w:hAnsi="Tahoma"/>
                <w:rtl w:val="0"/>
              </w:rPr>
              <w:t xml:space="preserve">Then login to spelling shed.</w:t>
            </w:r>
          </w:p>
          <w:p w:rsidR="00000000" w:rsidDel="00000000" w:rsidP="00000000" w:rsidRDefault="00000000" w:rsidRPr="00000000" w14:paraId="000000CC">
            <w:pPr>
              <w:jc w:val="both"/>
              <w:rPr>
                <w:rFonts w:ascii="Tahoma" w:cs="Tahoma" w:eastAsia="Tahoma" w:hAnsi="Tahoma"/>
              </w:rPr>
            </w:pPr>
            <w:r w:rsidDel="00000000" w:rsidR="00000000" w:rsidRPr="00000000">
              <w:rPr>
                <w:rFonts w:ascii="Tahoma" w:cs="Tahoma" w:eastAsia="Tahoma" w:hAnsi="Tahoma"/>
                <w:rtl w:val="0"/>
              </w:rPr>
              <w:t xml:space="preserve">Spelling shed:</w:t>
            </w:r>
          </w:p>
          <w:p w:rsidR="00000000" w:rsidDel="00000000" w:rsidP="00000000" w:rsidRDefault="00000000" w:rsidRPr="00000000" w14:paraId="000000CD">
            <w:pPr>
              <w:jc w:val="both"/>
              <w:rPr>
                <w:rFonts w:ascii="Tahoma" w:cs="Tahoma" w:eastAsia="Tahoma" w:hAnsi="Tahoma"/>
                <w:color w:val="0000ff"/>
              </w:rPr>
            </w:pPr>
            <w:hyperlink r:id="rId34">
              <w:r w:rsidDel="00000000" w:rsidR="00000000" w:rsidRPr="00000000">
                <w:rPr>
                  <w:rFonts w:ascii="Tahoma" w:cs="Tahoma" w:eastAsia="Tahoma" w:hAnsi="Tahoma"/>
                  <w:color w:val="0000ff"/>
                  <w:u w:val="single"/>
                  <w:rtl w:val="0"/>
                </w:rPr>
                <w:t xml:space="preserve">https://www.edshed.com/en-gb/login</w:t>
              </w:r>
            </w:hyperlink>
            <w:r w:rsidDel="00000000" w:rsidR="00000000" w:rsidRPr="00000000">
              <w:rPr>
                <w:rtl w:val="0"/>
              </w:rPr>
            </w:r>
          </w:p>
          <w:p w:rsidR="00000000" w:rsidDel="00000000" w:rsidP="00000000" w:rsidRDefault="00000000" w:rsidRPr="00000000" w14:paraId="000000CE">
            <w:pPr>
              <w:jc w:val="both"/>
              <w:rPr>
                <w:rFonts w:ascii="Tahoma" w:cs="Tahoma" w:eastAsia="Tahoma" w:hAnsi="Tahoma"/>
                <w:color w:val="0000ff"/>
              </w:rPr>
            </w:pPr>
            <w:r w:rsidDel="00000000" w:rsidR="00000000" w:rsidRPr="00000000">
              <w:rPr>
                <w:rtl w:val="0"/>
              </w:rPr>
            </w:r>
          </w:p>
        </w:tc>
        <w:tc>
          <w:tcPr>
            <w:shd w:fill="auto" w:val="clear"/>
          </w:tcPr>
          <w:p w:rsidR="00000000" w:rsidDel="00000000" w:rsidP="00000000" w:rsidRDefault="00000000" w:rsidRPr="00000000" w14:paraId="000000CF">
            <w:pPr>
              <w:rPr>
                <w:rFonts w:ascii="Tahoma" w:cs="Tahoma" w:eastAsia="Tahoma" w:hAnsi="Tahoma"/>
                <w:color w:val="231f20"/>
                <w:sz w:val="32"/>
                <w:szCs w:val="32"/>
              </w:rPr>
            </w:pPr>
            <w:r w:rsidDel="00000000" w:rsidR="00000000" w:rsidRPr="00000000">
              <w:rPr>
                <w:rFonts w:ascii="Tahoma" w:cs="Tahoma" w:eastAsia="Tahoma" w:hAnsi="Tahoma"/>
                <w:color w:val="231f20"/>
                <w:sz w:val="32"/>
                <w:szCs w:val="32"/>
                <w:rtl w:val="0"/>
              </w:rPr>
              <w:t xml:space="preserve">English</w:t>
            </w:r>
          </w:p>
          <w:p w:rsidR="00000000" w:rsidDel="00000000" w:rsidP="00000000" w:rsidRDefault="00000000" w:rsidRPr="00000000" w14:paraId="000000D0">
            <w:pPr>
              <w:rPr>
                <w:rFonts w:ascii="Tahoma" w:cs="Tahoma" w:eastAsia="Tahoma" w:hAnsi="Tahoma"/>
                <w:color w:val="231f20"/>
                <w:sz w:val="32"/>
                <w:szCs w:val="32"/>
              </w:rPr>
            </w:pPr>
            <w:r w:rsidDel="00000000" w:rsidR="00000000" w:rsidRPr="00000000">
              <w:rPr>
                <w:rtl w:val="0"/>
              </w:rPr>
            </w:r>
          </w:p>
          <w:p w:rsidR="00000000" w:rsidDel="00000000" w:rsidP="00000000" w:rsidRDefault="00000000" w:rsidRPr="00000000" w14:paraId="000000D1">
            <w:pPr>
              <w:rPr>
                <w:rFonts w:ascii="Tahoma" w:cs="Tahoma" w:eastAsia="Tahoma" w:hAnsi="Tahoma"/>
                <w:color w:val="231f20"/>
                <w:sz w:val="26"/>
                <w:szCs w:val="26"/>
                <w:highlight w:val="yellow"/>
              </w:rPr>
            </w:pPr>
            <w:r w:rsidDel="00000000" w:rsidR="00000000" w:rsidRPr="00000000">
              <w:rPr>
                <w:rFonts w:ascii="Tahoma" w:cs="Tahoma" w:eastAsia="Tahoma" w:hAnsi="Tahoma"/>
                <w:color w:val="231f20"/>
                <w:sz w:val="26"/>
                <w:szCs w:val="26"/>
                <w:highlight w:val="yellow"/>
                <w:rtl w:val="0"/>
              </w:rPr>
              <w:t xml:space="preserve">WALT innovate our own story.</w:t>
            </w:r>
          </w:p>
          <w:p w:rsidR="00000000" w:rsidDel="00000000" w:rsidP="00000000" w:rsidRDefault="00000000" w:rsidRPr="00000000" w14:paraId="000000D2">
            <w:pPr>
              <w:rPr>
                <w:b w:val="1"/>
                <w:highlight w:val="yellow"/>
              </w:rPr>
            </w:pPr>
            <w:r w:rsidDel="00000000" w:rsidR="00000000" w:rsidRPr="00000000">
              <w:rPr>
                <w:rtl w:val="0"/>
              </w:rPr>
            </w:r>
          </w:p>
          <w:p w:rsidR="00000000" w:rsidDel="00000000" w:rsidP="00000000" w:rsidRDefault="00000000" w:rsidRPr="00000000" w14:paraId="000000D3">
            <w:pPr>
              <w:rPr>
                <w:b w:val="1"/>
              </w:rPr>
            </w:pPr>
            <w:r w:rsidDel="00000000" w:rsidR="00000000" w:rsidRPr="00000000">
              <w:rPr>
                <w:b w:val="1"/>
                <w:rtl w:val="0"/>
              </w:rPr>
              <w:t xml:space="preserve">Y2  - Use boxed up planning sheet to write your story.</w:t>
            </w:r>
          </w:p>
          <w:p w:rsidR="00000000" w:rsidDel="00000000" w:rsidP="00000000" w:rsidRDefault="00000000" w:rsidRPr="00000000" w14:paraId="000000D4">
            <w:pPr>
              <w:rPr>
                <w:b w:val="1"/>
              </w:rPr>
            </w:pPr>
            <w:r w:rsidDel="00000000" w:rsidR="00000000" w:rsidRPr="00000000">
              <w:rPr>
                <w:b w:val="1"/>
                <w:rtl w:val="0"/>
              </w:rPr>
              <w:t xml:space="preserve">Use multiple sentences for each section as appropriate to build up image in reader’s mind.</w:t>
            </w:r>
          </w:p>
          <w:p w:rsidR="00000000" w:rsidDel="00000000" w:rsidP="00000000" w:rsidRDefault="00000000" w:rsidRPr="00000000" w14:paraId="000000D5">
            <w:pPr>
              <w:rPr>
                <w:b w:val="1"/>
              </w:rPr>
            </w:pPr>
            <w:r w:rsidDel="00000000" w:rsidR="00000000" w:rsidRPr="00000000">
              <w:rPr>
                <w:b w:val="1"/>
                <w:rtl w:val="0"/>
              </w:rPr>
              <w:t xml:space="preserve">Lots of oral rehearsal. Refer to key tAll chn contribute to shared write.</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Y1 - Can just be one sentence for each section but make sure it has good adjectives.</w:t>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Adult support with writing a sentence for their story. Adult can also scribe their ideas and children can draw a picture to go with each sentence.</w:t>
            </w:r>
          </w:p>
          <w:p w:rsidR="00000000" w:rsidDel="00000000" w:rsidP="00000000" w:rsidRDefault="00000000" w:rsidRPr="00000000" w14:paraId="000000DA">
            <w:pPr>
              <w:rPr>
                <w:b w:val="1"/>
                <w:highlight w:val="yellow"/>
              </w:rPr>
            </w:pPr>
            <w:r w:rsidDel="00000000" w:rsidR="00000000" w:rsidRPr="00000000">
              <w:rPr>
                <w:rtl w:val="0"/>
              </w:rPr>
            </w:r>
          </w:p>
        </w:tc>
        <w:tc>
          <w:tcPr/>
          <w:p w:rsidR="00000000" w:rsidDel="00000000" w:rsidP="00000000" w:rsidRDefault="00000000" w:rsidRPr="00000000" w14:paraId="000000DB">
            <w:pPr>
              <w:spacing w:after="0" w:line="276" w:lineRule="auto"/>
              <w:rPr>
                <w:rFonts w:ascii="Tahoma" w:cs="Tahoma" w:eastAsia="Tahoma" w:hAnsi="Tahoma"/>
                <w:sz w:val="32"/>
                <w:szCs w:val="32"/>
              </w:rPr>
            </w:pPr>
            <w:r w:rsidDel="00000000" w:rsidR="00000000" w:rsidRPr="00000000">
              <w:rPr>
                <w:rFonts w:ascii="Tahoma" w:cs="Tahoma" w:eastAsia="Tahoma" w:hAnsi="Tahoma"/>
                <w:sz w:val="32"/>
                <w:szCs w:val="32"/>
                <w:rtl w:val="0"/>
              </w:rPr>
              <w:t xml:space="preserve">Maths</w:t>
            </w:r>
          </w:p>
          <w:p w:rsidR="00000000" w:rsidDel="00000000" w:rsidP="00000000" w:rsidRDefault="00000000" w:rsidRPr="00000000" w14:paraId="000000DC">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 Watch session 4 and complete the activity.</w:t>
            </w:r>
          </w:p>
          <w:p w:rsidR="00000000" w:rsidDel="00000000" w:rsidP="00000000" w:rsidRDefault="00000000" w:rsidRPr="00000000" w14:paraId="000000DD">
            <w:pPr>
              <w:spacing w:after="200" w:line="276" w:lineRule="auto"/>
              <w:rPr>
                <w:rFonts w:ascii="Tahoma" w:cs="Tahoma" w:eastAsia="Tahoma" w:hAnsi="Tahoma"/>
                <w:sz w:val="20"/>
                <w:szCs w:val="20"/>
              </w:rPr>
            </w:pPr>
            <w:hyperlink r:id="rId35">
              <w:r w:rsidDel="00000000" w:rsidR="00000000" w:rsidRPr="00000000">
                <w:rPr>
                  <w:rFonts w:ascii="Tahoma" w:cs="Tahoma" w:eastAsia="Tahoma" w:hAnsi="Tahoma"/>
                  <w:color w:val="1155cc"/>
                  <w:sz w:val="20"/>
                  <w:szCs w:val="20"/>
                  <w:u w:val="single"/>
                  <w:rtl w:val="0"/>
                </w:rPr>
                <w:t xml:space="preserve">https://whiterosemaths.com/homelearning/early-years/spring-consolidation-week-3/</w:t>
              </w:r>
            </w:hyperlink>
            <w:r w:rsidDel="00000000" w:rsidR="00000000" w:rsidRPr="00000000">
              <w:rPr>
                <w:rtl w:val="0"/>
              </w:rPr>
            </w:r>
          </w:p>
          <w:p w:rsidR="00000000" w:rsidDel="00000000" w:rsidP="00000000" w:rsidRDefault="00000000" w:rsidRPr="00000000" w14:paraId="000000DE">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Y1: </w:t>
            </w:r>
            <w:hyperlink r:id="rId36">
              <w:r w:rsidDel="00000000" w:rsidR="00000000" w:rsidRPr="00000000">
                <w:rPr>
                  <w:rFonts w:ascii="Tahoma" w:cs="Tahoma" w:eastAsia="Tahoma" w:hAnsi="Tahoma"/>
                  <w:color w:val="1155cc"/>
                  <w:sz w:val="20"/>
                  <w:szCs w:val="20"/>
                  <w:u w:val="single"/>
                  <w:rtl w:val="0"/>
                </w:rPr>
                <w:t xml:space="preserve">https://whiterosemaths.com/homelearning/year-1/week-10-geometry-shape/</w:t>
              </w:r>
            </w:hyperlink>
            <w:r w:rsidDel="00000000" w:rsidR="00000000" w:rsidRPr="00000000">
              <w:rPr>
                <w:rtl w:val="0"/>
              </w:rPr>
            </w:r>
          </w:p>
          <w:p w:rsidR="00000000" w:rsidDel="00000000" w:rsidP="00000000" w:rsidRDefault="00000000" w:rsidRPr="00000000" w14:paraId="000000DF">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Watch session 4 and complete sheet on google classroom.</w:t>
            </w:r>
          </w:p>
          <w:p w:rsidR="00000000" w:rsidDel="00000000" w:rsidP="00000000" w:rsidRDefault="00000000" w:rsidRPr="00000000" w14:paraId="000000E0">
            <w:pPr>
              <w:spacing w:after="20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Y2: </w:t>
            </w:r>
            <w:hyperlink r:id="rId37">
              <w:r w:rsidDel="00000000" w:rsidR="00000000" w:rsidRPr="00000000">
                <w:rPr>
                  <w:rFonts w:ascii="Tahoma" w:cs="Tahoma" w:eastAsia="Tahoma" w:hAnsi="Tahoma"/>
                  <w:color w:val="1155cc"/>
                  <w:sz w:val="20"/>
                  <w:szCs w:val="20"/>
                  <w:u w:val="single"/>
                  <w:rtl w:val="0"/>
                </w:rPr>
                <w:t xml:space="preserve">https://whiterosemaths.com/homelearning/year-2/spring-week-8-geometry-properties-of-shapes/</w:t>
              </w:r>
            </w:hyperlink>
            <w:r w:rsidDel="00000000" w:rsidR="00000000" w:rsidRPr="00000000">
              <w:rPr>
                <w:rtl w:val="0"/>
              </w:rPr>
            </w:r>
          </w:p>
          <w:p w:rsidR="00000000" w:rsidDel="00000000" w:rsidP="00000000" w:rsidRDefault="00000000" w:rsidRPr="00000000" w14:paraId="000000E1">
            <w:pPr>
              <w:spacing w:after="200" w:line="276" w:lineRule="auto"/>
              <w:rPr>
                <w:rFonts w:ascii="Tahoma" w:cs="Tahoma" w:eastAsia="Tahoma" w:hAnsi="Tahoma"/>
                <w:sz w:val="32"/>
                <w:szCs w:val="32"/>
              </w:rPr>
            </w:pPr>
            <w:r w:rsidDel="00000000" w:rsidR="00000000" w:rsidRPr="00000000">
              <w:rPr>
                <w:rFonts w:ascii="Tahoma" w:cs="Tahoma" w:eastAsia="Tahoma" w:hAnsi="Tahoma"/>
                <w:sz w:val="20"/>
                <w:szCs w:val="20"/>
                <w:rtl w:val="0"/>
              </w:rPr>
              <w:t xml:space="preserve">Watch session 5 and complete sheet on google classroom.</w:t>
            </w:r>
            <w:r w:rsidDel="00000000" w:rsidR="00000000" w:rsidRPr="00000000">
              <w:rPr>
                <w:rtl w:val="0"/>
              </w:rPr>
            </w:r>
          </w:p>
        </w:tc>
        <w:tc>
          <w:tcPr/>
          <w:p w:rsidR="00000000" w:rsidDel="00000000" w:rsidP="00000000" w:rsidRDefault="00000000" w:rsidRPr="00000000" w14:paraId="000000E2">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PSHE</w:t>
            </w:r>
          </w:p>
          <w:p w:rsidR="00000000" w:rsidDel="00000000" w:rsidP="00000000" w:rsidRDefault="00000000" w:rsidRPr="00000000" w14:paraId="000000E3">
            <w:pPr>
              <w:jc w:val="both"/>
              <w:rPr>
                <w:rFonts w:ascii="Tahoma" w:cs="Tahoma" w:eastAsia="Tahoma" w:hAnsi="Tahoma"/>
              </w:rPr>
            </w:pPr>
            <w:r w:rsidDel="00000000" w:rsidR="00000000" w:rsidRPr="00000000">
              <w:rPr>
                <w:rFonts w:ascii="Tahoma" w:cs="Tahoma" w:eastAsia="Tahoma" w:hAnsi="Tahoma"/>
                <w:rtl w:val="0"/>
              </w:rPr>
              <w:t xml:space="preserve">WALT: To find ways to manage difficult feelings and emotions: worry</w:t>
            </w:r>
          </w:p>
          <w:p w:rsidR="00000000" w:rsidDel="00000000" w:rsidP="00000000" w:rsidRDefault="00000000" w:rsidRPr="00000000" w14:paraId="000000E4">
            <w:pPr>
              <w:jc w:val="both"/>
              <w:rPr>
                <w:rFonts w:ascii="Tahoma" w:cs="Tahoma" w:eastAsia="Tahoma" w:hAnsi="Tahoma"/>
              </w:rPr>
            </w:pPr>
            <w:r w:rsidDel="00000000" w:rsidR="00000000" w:rsidRPr="00000000">
              <w:rPr>
                <w:rtl w:val="0"/>
              </w:rPr>
            </w:r>
          </w:p>
          <w:p w:rsidR="00000000" w:rsidDel="00000000" w:rsidP="00000000" w:rsidRDefault="00000000" w:rsidRPr="00000000" w14:paraId="000000E5">
            <w:pPr>
              <w:jc w:val="both"/>
              <w:rPr>
                <w:rFonts w:ascii="Tahoma" w:cs="Tahoma" w:eastAsia="Tahoma" w:hAnsi="Tahoma"/>
              </w:rPr>
            </w:pPr>
            <w:hyperlink r:id="rId38">
              <w:r w:rsidDel="00000000" w:rsidR="00000000" w:rsidRPr="00000000">
                <w:rPr>
                  <w:rFonts w:ascii="Tahoma" w:cs="Tahoma" w:eastAsia="Tahoma" w:hAnsi="Tahoma"/>
                  <w:color w:val="1155cc"/>
                  <w:u w:val="single"/>
                  <w:rtl w:val="0"/>
                </w:rPr>
                <w:t xml:space="preserve">https://classroom.thenational.academy/lessons/dont-worry-about-a-thing-68u32d</w:t>
              </w:r>
            </w:hyperlink>
            <w:r w:rsidDel="00000000" w:rsidR="00000000" w:rsidRPr="00000000">
              <w:rPr>
                <w:rtl w:val="0"/>
              </w:rPr>
            </w:r>
          </w:p>
          <w:p w:rsidR="00000000" w:rsidDel="00000000" w:rsidP="00000000" w:rsidRDefault="00000000" w:rsidRPr="00000000" w14:paraId="000000E6">
            <w:pPr>
              <w:jc w:val="both"/>
              <w:rPr>
                <w:rFonts w:ascii="Tahoma" w:cs="Tahoma" w:eastAsia="Tahoma" w:hAnsi="Tahoma"/>
              </w:rPr>
            </w:pPr>
            <w:r w:rsidDel="00000000" w:rsidR="00000000" w:rsidRPr="00000000">
              <w:rPr>
                <w:rtl w:val="0"/>
              </w:rPr>
            </w:r>
          </w:p>
          <w:p w:rsidR="00000000" w:rsidDel="00000000" w:rsidP="00000000" w:rsidRDefault="00000000" w:rsidRPr="00000000" w14:paraId="000000E7">
            <w:pPr>
              <w:jc w:val="both"/>
              <w:rPr>
                <w:rFonts w:ascii="Tahoma" w:cs="Tahoma" w:eastAsia="Tahoma" w:hAnsi="Tahoma"/>
              </w:rPr>
            </w:pPr>
            <w:r w:rsidDel="00000000" w:rsidR="00000000" w:rsidRPr="00000000">
              <w:rPr>
                <w:rtl w:val="0"/>
              </w:rPr>
            </w:r>
          </w:p>
          <w:p w:rsidR="00000000" w:rsidDel="00000000" w:rsidP="00000000" w:rsidRDefault="00000000" w:rsidRPr="00000000" w14:paraId="000000E8">
            <w:pPr>
              <w:jc w:val="both"/>
              <w:rPr>
                <w:rFonts w:ascii="Tahoma" w:cs="Tahoma" w:eastAsia="Tahoma" w:hAnsi="Tahoma"/>
              </w:rPr>
            </w:pPr>
            <w:r w:rsidDel="00000000" w:rsidR="00000000" w:rsidRPr="00000000">
              <w:rPr>
                <w:rtl w:val="0"/>
              </w:rPr>
            </w:r>
          </w:p>
          <w:p w:rsidR="00000000" w:rsidDel="00000000" w:rsidP="00000000" w:rsidRDefault="00000000" w:rsidRPr="00000000" w14:paraId="000000E9">
            <w:pPr>
              <w:jc w:val="both"/>
              <w:rPr>
                <w:rFonts w:ascii="Tahoma" w:cs="Tahoma" w:eastAsia="Tahoma" w:hAnsi="Tahoma"/>
              </w:rPr>
            </w:pPr>
            <w:r w:rsidDel="00000000" w:rsidR="00000000" w:rsidRPr="00000000">
              <w:rPr>
                <w:rtl w:val="0"/>
              </w:rPr>
            </w:r>
          </w:p>
          <w:p w:rsidR="00000000" w:rsidDel="00000000" w:rsidP="00000000" w:rsidRDefault="00000000" w:rsidRPr="00000000" w14:paraId="000000EA">
            <w:pPr>
              <w:jc w:val="both"/>
              <w:rPr>
                <w:rFonts w:ascii="Tahoma" w:cs="Tahoma" w:eastAsia="Tahoma" w:hAnsi="Tahoma"/>
              </w:rPr>
            </w:pPr>
            <w:r w:rsidDel="00000000" w:rsidR="00000000" w:rsidRPr="00000000">
              <w:rPr>
                <w:rtl w:val="0"/>
              </w:rPr>
            </w:r>
          </w:p>
          <w:p w:rsidR="00000000" w:rsidDel="00000000" w:rsidP="00000000" w:rsidRDefault="00000000" w:rsidRPr="00000000" w14:paraId="000000EB">
            <w:pPr>
              <w:jc w:val="both"/>
              <w:rPr>
                <w:rFonts w:ascii="Tahoma" w:cs="Tahoma" w:eastAsia="Tahoma" w:hAnsi="Tahoma"/>
              </w:rPr>
            </w:pPr>
            <w:r w:rsidDel="00000000" w:rsidR="00000000" w:rsidRPr="00000000">
              <w:rPr>
                <w:rtl w:val="0"/>
              </w:rPr>
            </w:r>
          </w:p>
          <w:p w:rsidR="00000000" w:rsidDel="00000000" w:rsidP="00000000" w:rsidRDefault="00000000" w:rsidRPr="00000000" w14:paraId="000000EC">
            <w:pPr>
              <w:jc w:val="both"/>
              <w:rPr>
                <w:rFonts w:ascii="Tahoma" w:cs="Tahoma" w:eastAsia="Tahoma" w:hAnsi="Tahoma"/>
              </w:rPr>
            </w:pPr>
            <w:r w:rsidDel="00000000" w:rsidR="00000000" w:rsidRPr="00000000">
              <w:rPr>
                <w:rtl w:val="0"/>
              </w:rPr>
            </w:r>
          </w:p>
          <w:p w:rsidR="00000000" w:rsidDel="00000000" w:rsidP="00000000" w:rsidRDefault="00000000" w:rsidRPr="00000000" w14:paraId="000000ED">
            <w:pPr>
              <w:jc w:val="both"/>
              <w:rPr>
                <w:rFonts w:ascii="Tahoma" w:cs="Tahoma" w:eastAsia="Tahoma" w:hAnsi="Tahoma"/>
                <w:b w:val="1"/>
                <w:sz w:val="24"/>
                <w:szCs w:val="24"/>
                <w:shd w:fill="ff9900" w:val="clear"/>
              </w:rPr>
            </w:pPr>
            <w:r w:rsidDel="00000000" w:rsidR="00000000" w:rsidRPr="00000000">
              <w:rPr>
                <w:rtl w:val="0"/>
              </w:rPr>
            </w:r>
          </w:p>
          <w:p w:rsidR="00000000" w:rsidDel="00000000" w:rsidP="00000000" w:rsidRDefault="00000000" w:rsidRPr="00000000" w14:paraId="000000EE">
            <w:pPr>
              <w:jc w:val="both"/>
              <w:rPr>
                <w:rFonts w:ascii="Tahoma" w:cs="Tahoma" w:eastAsia="Tahoma" w:hAnsi="Tahoma"/>
                <w:b w:val="1"/>
                <w:sz w:val="24"/>
                <w:szCs w:val="24"/>
                <w:shd w:fill="ff9900" w:val="clear"/>
              </w:rPr>
            </w:pPr>
            <w:r w:rsidDel="00000000" w:rsidR="00000000" w:rsidRPr="00000000">
              <w:rPr>
                <w:rtl w:val="0"/>
              </w:rPr>
            </w:r>
          </w:p>
          <w:p w:rsidR="00000000" w:rsidDel="00000000" w:rsidP="00000000" w:rsidRDefault="00000000" w:rsidRPr="00000000" w14:paraId="000000EF">
            <w:pPr>
              <w:jc w:val="both"/>
              <w:rPr>
                <w:rFonts w:ascii="Tahoma" w:cs="Tahoma" w:eastAsia="Tahoma" w:hAnsi="Tahoma"/>
                <w:b w:val="1"/>
                <w:sz w:val="24"/>
                <w:szCs w:val="24"/>
                <w:shd w:fill="ff9900" w:val="clear"/>
              </w:rPr>
            </w:pPr>
            <w:r w:rsidDel="00000000" w:rsidR="00000000" w:rsidRPr="00000000">
              <w:rPr>
                <w:rtl w:val="0"/>
              </w:rPr>
            </w:r>
          </w:p>
          <w:p w:rsidR="00000000" w:rsidDel="00000000" w:rsidP="00000000" w:rsidRDefault="00000000" w:rsidRPr="00000000" w14:paraId="000000F0">
            <w:pPr>
              <w:jc w:val="both"/>
              <w:rPr>
                <w:rFonts w:ascii="Tahoma" w:cs="Tahoma" w:eastAsia="Tahoma" w:hAnsi="Tahoma"/>
                <w:highlight w:val="green"/>
              </w:rPr>
            </w:pPr>
            <w:r w:rsidDel="00000000" w:rsidR="00000000" w:rsidRPr="00000000">
              <w:rPr>
                <w:rtl w:val="0"/>
              </w:rPr>
            </w:r>
          </w:p>
          <w:p w:rsidR="00000000" w:rsidDel="00000000" w:rsidP="00000000" w:rsidRDefault="00000000" w:rsidRPr="00000000" w14:paraId="000000F1">
            <w:pPr>
              <w:jc w:val="both"/>
              <w:rPr>
                <w:rFonts w:ascii="Tahoma" w:cs="Tahoma" w:eastAsia="Tahoma" w:hAnsi="Tahoma"/>
                <w:highlight w:val="green"/>
              </w:rPr>
            </w:pPr>
            <w:r w:rsidDel="00000000" w:rsidR="00000000" w:rsidRPr="00000000">
              <w:rPr>
                <w:rtl w:val="0"/>
              </w:rPr>
            </w:r>
          </w:p>
          <w:p w:rsidR="00000000" w:rsidDel="00000000" w:rsidP="00000000" w:rsidRDefault="00000000" w:rsidRPr="00000000" w14:paraId="000000F2">
            <w:pPr>
              <w:jc w:val="both"/>
              <w:rPr>
                <w:rFonts w:ascii="Tahoma" w:cs="Tahoma" w:eastAsia="Tahoma" w:hAnsi="Tahoma"/>
                <w:highlight w:val="green"/>
              </w:rPr>
            </w:pPr>
            <w:r w:rsidDel="00000000" w:rsidR="00000000" w:rsidRPr="00000000">
              <w:rPr>
                <w:rtl w:val="0"/>
              </w:rPr>
            </w:r>
          </w:p>
        </w:tc>
        <w:tc>
          <w:tcPr/>
          <w:p w:rsidR="00000000" w:rsidDel="00000000" w:rsidP="00000000" w:rsidRDefault="00000000" w:rsidRPr="00000000" w14:paraId="000000F3">
            <w:pPr>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Science</w:t>
            </w:r>
          </w:p>
          <w:p w:rsidR="00000000" w:rsidDel="00000000" w:rsidP="00000000" w:rsidRDefault="00000000" w:rsidRPr="00000000" w14:paraId="000000F4">
            <w:pPr>
              <w:rPr>
                <w:rFonts w:ascii="Tahoma" w:cs="Tahoma" w:eastAsia="Tahoma" w:hAnsi="Tahoma"/>
              </w:rPr>
            </w:pPr>
            <w:r w:rsidDel="00000000" w:rsidR="00000000" w:rsidRPr="00000000">
              <w:rPr>
                <w:rtl w:val="0"/>
              </w:rPr>
            </w:r>
          </w:p>
          <w:p w:rsidR="00000000" w:rsidDel="00000000" w:rsidP="00000000" w:rsidRDefault="00000000" w:rsidRPr="00000000" w14:paraId="000000F5">
            <w:pPr>
              <w:rPr>
                <w:rFonts w:ascii="Tahoma" w:cs="Tahoma" w:eastAsia="Tahoma" w:hAnsi="Tahoma"/>
              </w:rPr>
            </w:pPr>
            <w:r w:rsidDel="00000000" w:rsidR="00000000" w:rsidRPr="00000000">
              <w:rPr>
                <w:rFonts w:ascii="Tahoma" w:cs="Tahoma" w:eastAsia="Tahoma" w:hAnsi="Tahoma"/>
                <w:rtl w:val="0"/>
              </w:rPr>
              <w:t xml:space="preserve">Complete the assessment task set on google classroom.</w:t>
            </w:r>
          </w:p>
          <w:p w:rsidR="00000000" w:rsidDel="00000000" w:rsidP="00000000" w:rsidRDefault="00000000" w:rsidRPr="00000000" w14:paraId="000000F6">
            <w:pPr>
              <w:rPr>
                <w:rFonts w:ascii="Tahoma" w:cs="Tahoma" w:eastAsia="Tahoma" w:hAnsi="Tahoma"/>
              </w:rPr>
            </w:pPr>
            <w:r w:rsidDel="00000000" w:rsidR="00000000" w:rsidRPr="00000000">
              <w:rPr>
                <w:rtl w:val="0"/>
              </w:rPr>
            </w:r>
          </w:p>
          <w:p w:rsidR="00000000" w:rsidDel="00000000" w:rsidP="00000000" w:rsidRDefault="00000000" w:rsidRPr="00000000" w14:paraId="000000F7">
            <w:pPr>
              <w:rPr>
                <w:rFonts w:ascii="Tahoma" w:cs="Tahoma" w:eastAsia="Tahoma" w:hAnsi="Tahoma"/>
              </w:rPr>
            </w:pPr>
            <w:r w:rsidDel="00000000" w:rsidR="00000000" w:rsidRPr="00000000">
              <w:rPr>
                <w:rFonts w:ascii="Tahoma" w:cs="Tahoma" w:eastAsia="Tahoma" w:hAnsi="Tahoma"/>
                <w:rtl w:val="0"/>
              </w:rPr>
              <w:t xml:space="preserve">As an extension you can complete this oak academy lesson:</w:t>
            </w:r>
          </w:p>
          <w:p w:rsidR="00000000" w:rsidDel="00000000" w:rsidP="00000000" w:rsidRDefault="00000000" w:rsidRPr="00000000" w14:paraId="000000F8">
            <w:pPr>
              <w:rPr>
                <w:rFonts w:ascii="Tahoma" w:cs="Tahoma" w:eastAsia="Tahoma" w:hAnsi="Tahoma"/>
              </w:rPr>
            </w:pPr>
            <w:r w:rsidDel="00000000" w:rsidR="00000000" w:rsidRPr="00000000">
              <w:rPr>
                <w:rtl w:val="0"/>
              </w:rPr>
            </w:r>
          </w:p>
          <w:p w:rsidR="00000000" w:rsidDel="00000000" w:rsidP="00000000" w:rsidRDefault="00000000" w:rsidRPr="00000000" w14:paraId="000000F9">
            <w:pPr>
              <w:rPr>
                <w:rFonts w:ascii="Tahoma" w:cs="Tahoma" w:eastAsia="Tahoma" w:hAnsi="Tahoma"/>
              </w:rPr>
            </w:pPr>
            <w:hyperlink r:id="rId39">
              <w:r w:rsidDel="00000000" w:rsidR="00000000" w:rsidRPr="00000000">
                <w:rPr>
                  <w:rFonts w:ascii="Tahoma" w:cs="Tahoma" w:eastAsia="Tahoma" w:hAnsi="Tahoma"/>
                  <w:color w:val="1155cc"/>
                  <w:u w:val="single"/>
                  <w:rtl w:val="0"/>
                </w:rPr>
                <w:t xml:space="preserve">https://classroom.thenational.academy/lessons/what-is-the-difference-between-an-invertebrate-and-a-vertebrate-71gker</w:t>
              </w:r>
            </w:hyperlink>
            <w:r w:rsidDel="00000000" w:rsidR="00000000" w:rsidRPr="00000000">
              <w:rPr>
                <w:rtl w:val="0"/>
              </w:rPr>
            </w:r>
          </w:p>
          <w:p w:rsidR="00000000" w:rsidDel="00000000" w:rsidP="00000000" w:rsidRDefault="00000000" w:rsidRPr="00000000" w14:paraId="000000FA">
            <w:pPr>
              <w:rPr>
                <w:rFonts w:ascii="Tahoma" w:cs="Tahoma" w:eastAsia="Tahoma" w:hAnsi="Tahoma"/>
              </w:rPr>
            </w:pPr>
            <w:r w:rsidDel="00000000" w:rsidR="00000000" w:rsidRPr="00000000">
              <w:rPr>
                <w:rtl w:val="0"/>
              </w:rPr>
            </w:r>
          </w:p>
          <w:p w:rsidR="00000000" w:rsidDel="00000000" w:rsidP="00000000" w:rsidRDefault="00000000" w:rsidRPr="00000000" w14:paraId="000000FB">
            <w:pPr>
              <w:rPr>
                <w:rFonts w:ascii="Tahoma" w:cs="Tahoma" w:eastAsia="Tahoma" w:hAnsi="Tahoma"/>
              </w:rPr>
            </w:pPr>
            <w:r w:rsidDel="00000000" w:rsidR="00000000" w:rsidRPr="00000000">
              <w:rPr>
                <w:rtl w:val="0"/>
              </w:rPr>
            </w:r>
          </w:p>
        </w:tc>
      </w:tr>
      <w:tr>
        <w:trPr>
          <w:trHeight w:val="1354" w:hRule="atLeast"/>
        </w:trPr>
        <w:tc>
          <w:tcPr/>
          <w:p w:rsidR="00000000" w:rsidDel="00000000" w:rsidP="00000000" w:rsidRDefault="00000000" w:rsidRPr="00000000" w14:paraId="000000FC">
            <w:pPr>
              <w:jc w:val="both"/>
              <w:rPr>
                <w:rFonts w:ascii="Tahoma" w:cs="Tahoma" w:eastAsia="Tahoma" w:hAnsi="Tahoma"/>
              </w:rPr>
            </w:pPr>
            <w:r w:rsidDel="00000000" w:rsidR="00000000" w:rsidRPr="00000000">
              <w:rPr>
                <w:rFonts w:ascii="Tahoma" w:cs="Tahoma" w:eastAsia="Tahoma" w:hAnsi="Tahoma"/>
                <w:rtl w:val="0"/>
              </w:rPr>
              <w:t xml:space="preserve">Friday</w:t>
            </w:r>
          </w:p>
          <w:p w:rsidR="00000000" w:rsidDel="00000000" w:rsidP="00000000" w:rsidRDefault="00000000" w:rsidRPr="00000000" w14:paraId="000000FD">
            <w:pPr>
              <w:jc w:val="both"/>
              <w:rPr>
                <w:rFonts w:ascii="Tahoma" w:cs="Tahoma" w:eastAsia="Tahoma" w:hAnsi="Tahoma"/>
              </w:rPr>
            </w:pPr>
            <w:r w:rsidDel="00000000" w:rsidR="00000000" w:rsidRPr="00000000">
              <w:rPr>
                <w:rtl w:val="0"/>
              </w:rPr>
            </w:r>
          </w:p>
        </w:tc>
        <w:tc>
          <w:tcPr/>
          <w:p w:rsidR="00000000" w:rsidDel="00000000" w:rsidP="00000000" w:rsidRDefault="00000000" w:rsidRPr="00000000" w14:paraId="000000FE">
            <w:pPr>
              <w:jc w:val="both"/>
              <w:rPr>
                <w:rFonts w:ascii="Tahoma" w:cs="Tahoma" w:eastAsia="Tahoma" w:hAnsi="Tahoma"/>
                <w:sz w:val="32"/>
                <w:szCs w:val="32"/>
                <w:highlight w:val="yellow"/>
              </w:rPr>
            </w:pPr>
            <w:r w:rsidDel="00000000" w:rsidR="00000000" w:rsidRPr="00000000">
              <w:rPr>
                <w:rFonts w:ascii="Tahoma" w:cs="Tahoma" w:eastAsia="Tahoma" w:hAnsi="Tahoma"/>
                <w:sz w:val="32"/>
                <w:szCs w:val="32"/>
                <w:highlight w:val="yellow"/>
                <w:rtl w:val="0"/>
              </w:rPr>
              <w:t xml:space="preserve">Good Friday</w:t>
            </w:r>
            <w:r w:rsidDel="00000000" w:rsidR="00000000" w:rsidRPr="00000000">
              <w:rPr>
                <w:rtl w:val="0"/>
              </w:rPr>
            </w:r>
          </w:p>
        </w:tc>
        <w:tc>
          <w:tcPr/>
          <w:p w:rsidR="00000000" w:rsidDel="00000000" w:rsidP="00000000" w:rsidRDefault="00000000" w:rsidRPr="00000000" w14:paraId="000000FF">
            <w:pPr>
              <w:rPr>
                <w:rFonts w:ascii="Tahoma" w:cs="Tahoma" w:eastAsia="Tahoma" w:hAnsi="Tahoma"/>
              </w:rPr>
            </w:pPr>
            <w:r w:rsidDel="00000000" w:rsidR="00000000" w:rsidRPr="00000000">
              <w:rPr>
                <w:rtl w:val="0"/>
              </w:rPr>
            </w:r>
          </w:p>
        </w:tc>
        <w:tc>
          <w:tcPr/>
          <w:p w:rsidR="00000000" w:rsidDel="00000000" w:rsidP="00000000" w:rsidRDefault="00000000" w:rsidRPr="00000000" w14:paraId="00000100">
            <w:pPr>
              <w:spacing w:after="200" w:line="276" w:lineRule="auto"/>
              <w:rPr>
                <w:rFonts w:ascii="Tahoma" w:cs="Tahoma" w:eastAsia="Tahoma" w:hAnsi="Tahoma"/>
                <w:sz w:val="32"/>
                <w:szCs w:val="32"/>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03">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04">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05">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06">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07">
      <w:pPr>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108">
      <w:pPr>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Year 2 Common Exception Words</w:t>
      </w:r>
    </w:p>
    <w:p w:rsidR="00000000" w:rsidDel="00000000" w:rsidP="00000000" w:rsidRDefault="00000000" w:rsidRPr="00000000" w14:paraId="00000109">
      <w:pPr>
        <w:rPr>
          <w:rFonts w:ascii="Tahoma" w:cs="Tahoma" w:eastAsia="Tahoma" w:hAnsi="Tahoma"/>
          <w:sz w:val="28"/>
          <w:szCs w:val="28"/>
        </w:rPr>
      </w:pPr>
      <w:r w:rsidDel="00000000" w:rsidR="00000000" w:rsidRPr="00000000">
        <w:rPr>
          <w:rFonts w:ascii="Tahoma" w:cs="Tahoma" w:eastAsia="Tahoma" w:hAnsi="Tahoma"/>
          <w:sz w:val="28"/>
          <w:szCs w:val="28"/>
        </w:rPr>
        <w:drawing>
          <wp:inline distB="114300" distT="114300" distL="114300" distR="114300">
            <wp:extent cx="3619500" cy="5638800"/>
            <wp:effectExtent b="0" l="0" r="0" t="0"/>
            <wp:docPr id="5"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3619500" cy="5638800"/>
                    </a:xfrm>
                    <a:prstGeom prst="rect"/>
                    <a:ln/>
                  </pic:spPr>
                </pic:pic>
              </a:graphicData>
            </a:graphic>
          </wp:inline>
        </w:drawing>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sz w:val="28"/>
          <w:szCs w:val="28"/>
        </w:rPr>
        <w:drawing>
          <wp:inline distB="114300" distT="114300" distL="114300" distR="114300">
            <wp:extent cx="3695700" cy="2466975"/>
            <wp:effectExtent b="0" l="0" r="0" t="0"/>
            <wp:docPr id="4"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3695700" cy="2466975"/>
                    </a:xfrm>
                    <a:prstGeom prst="rect"/>
                    <a:ln/>
                  </pic:spPr>
                </pic:pic>
              </a:graphicData>
            </a:graphic>
          </wp:inline>
        </w:drawing>
      </w:r>
      <w:r w:rsidDel="00000000" w:rsidR="00000000" w:rsidRPr="00000000">
        <w:rPr>
          <w:rtl w:val="0"/>
        </w:rPr>
      </w:r>
    </w:p>
    <w:sectPr>
      <w:footerReference r:id="rId42" w:type="default"/>
      <w:pgSz w:h="11906" w:w="16838" w:orient="landscape"/>
      <w:pgMar w:bottom="851" w:top="990" w:left="1440" w:right="962"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hyperlink" Target="https://whiterosemaths.com/homelearning/early-years/spring-consolidation-week-3/" TargetMode="External"/><Relationship Id="rId42" Type="http://schemas.openxmlformats.org/officeDocument/2006/relationships/footer" Target="footer1.xml"/><Relationship Id="rId41" Type="http://schemas.openxmlformats.org/officeDocument/2006/relationships/image" Target="media/image11.png"/><Relationship Id="rId22" Type="http://schemas.openxmlformats.org/officeDocument/2006/relationships/hyperlink" Target="https://whiterosemaths.com/homelearning/year-2/spring-week-8-geometry-properties-of-shapes/" TargetMode="External"/><Relationship Id="rId21" Type="http://schemas.openxmlformats.org/officeDocument/2006/relationships/hyperlink" Target="https://whiterosemaths.com/homelearning/year-1/week-10-geometry-shape/" TargetMode="External"/><Relationship Id="rId24" Type="http://schemas.openxmlformats.org/officeDocument/2006/relationships/image" Target="media/image7.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www.activelearnprimary.co.uk/planning#:goto_node(841250%7C4)" TargetMode="External"/><Relationship Id="rId25" Type="http://schemas.openxmlformats.org/officeDocument/2006/relationships/hyperlink" Target="https://www.activelearnprimary.co.uk/login?e=-610&amp;c=0#bugclub_phonics" TargetMode="External"/><Relationship Id="rId28" Type="http://schemas.openxmlformats.org/officeDocument/2006/relationships/hyperlink" Target="https://whiterosemaths.com/homelearning/early-years/spring-consolidation-week-3/" TargetMode="External"/><Relationship Id="rId27" Type="http://schemas.openxmlformats.org/officeDocument/2006/relationships/hyperlink" Target="https://www.edshed.com/en-gb/login"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hiterosemaths.com/homelearning/year-1/week-10-geometry-shape/" TargetMode="External"/><Relationship Id="rId7" Type="http://schemas.openxmlformats.org/officeDocument/2006/relationships/image" Target="media/image9.png"/><Relationship Id="rId8" Type="http://schemas.openxmlformats.org/officeDocument/2006/relationships/image" Target="media/image1.png"/><Relationship Id="rId31" Type="http://schemas.openxmlformats.org/officeDocument/2006/relationships/hyperlink" Target="https://scratch.mit.edu/projects/editor/?tutorial=getStarted" TargetMode="External"/><Relationship Id="rId30" Type="http://schemas.openxmlformats.org/officeDocument/2006/relationships/hyperlink" Target="https://whiterosemaths.com/homelearning/year-2/spring-week-8-geometry-properties-of-shapes/" TargetMode="External"/><Relationship Id="rId11" Type="http://schemas.openxmlformats.org/officeDocument/2006/relationships/hyperlink" Target="https://www.activelearnprimary.co.uk/login?e=-610&amp;c=0#bugclub_phonics" TargetMode="External"/><Relationship Id="rId33" Type="http://schemas.openxmlformats.org/officeDocument/2006/relationships/hyperlink" Target="https://www.activelearnprimary.co.uk/planning#:play(856021)" TargetMode="External"/><Relationship Id="rId10" Type="http://schemas.openxmlformats.org/officeDocument/2006/relationships/image" Target="media/image4.png"/><Relationship Id="rId32" Type="http://schemas.openxmlformats.org/officeDocument/2006/relationships/hyperlink" Target="https://www.activelearnprimary.co.uk/login?e=-610&amp;c=0#bugclub_phonics" TargetMode="External"/><Relationship Id="rId13" Type="http://schemas.openxmlformats.org/officeDocument/2006/relationships/hyperlink" Target="https://whiterosemaths.com/homelearning/early-years/spring-consolidation-week-3/" TargetMode="External"/><Relationship Id="rId35" Type="http://schemas.openxmlformats.org/officeDocument/2006/relationships/hyperlink" Target="https://whiterosemaths.com/homelearning/early-years/spring-consolidation-week-3/" TargetMode="External"/><Relationship Id="rId12" Type="http://schemas.openxmlformats.org/officeDocument/2006/relationships/hyperlink" Target="https://www.edshed.com/en-gb/login" TargetMode="External"/><Relationship Id="rId34" Type="http://schemas.openxmlformats.org/officeDocument/2006/relationships/hyperlink" Target="https://www.edshed.com/en-gb/login" TargetMode="External"/><Relationship Id="rId15" Type="http://schemas.openxmlformats.org/officeDocument/2006/relationships/hyperlink" Target="https://whiterosemaths.com/homelearning/year-2/spring-week-8-geometry-properties-of-shapes/" TargetMode="External"/><Relationship Id="rId37" Type="http://schemas.openxmlformats.org/officeDocument/2006/relationships/hyperlink" Target="https://whiterosemaths.com/homelearning/year-2/spring-week-8-geometry-properties-of-shapes/" TargetMode="External"/><Relationship Id="rId14" Type="http://schemas.openxmlformats.org/officeDocument/2006/relationships/hyperlink" Target="https://whiterosemaths.com/homelearning/year-1/week-10-geometry-shape/" TargetMode="External"/><Relationship Id="rId36" Type="http://schemas.openxmlformats.org/officeDocument/2006/relationships/hyperlink" Target="https://whiterosemaths.com/homelearning/year-1/week-10-geometry-shape/" TargetMode="External"/><Relationship Id="rId17" Type="http://schemas.openxmlformats.org/officeDocument/2006/relationships/image" Target="media/image3.png"/><Relationship Id="rId39" Type="http://schemas.openxmlformats.org/officeDocument/2006/relationships/hyperlink" Target="https://classroom.thenational.academy/lessons/what-is-the-difference-between-an-invertebrate-and-a-vertebrate-71gker" TargetMode="External"/><Relationship Id="rId16" Type="http://schemas.openxmlformats.org/officeDocument/2006/relationships/image" Target="media/image5.png"/><Relationship Id="rId38" Type="http://schemas.openxmlformats.org/officeDocument/2006/relationships/hyperlink" Target="https://classroom.thenational.academy/lessons/dont-worry-about-a-thing-68u32d" TargetMode="External"/><Relationship Id="rId19" Type="http://schemas.openxmlformats.org/officeDocument/2006/relationships/hyperlink" Target="https://www.edshed.com/en-gb/login" TargetMode="External"/><Relationship Id="rId18" Type="http://schemas.openxmlformats.org/officeDocument/2006/relationships/hyperlink" Target="https://www.activelearnprimary.co.uk/login?e=-610&amp;c=0#bugclub_phon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