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A373B" w:rsidRDefault="00203871">
      <w:pPr>
        <w:spacing w:after="0" w:line="240" w:lineRule="auto"/>
        <w:rPr>
          <w:rFonts w:ascii="Quattrocento Sans" w:eastAsia="Quattrocento Sans" w:hAnsi="Quattrocento Sans" w:cs="Quattrocento Sans"/>
          <w:color w:val="000000"/>
          <w:sz w:val="48"/>
          <w:szCs w:val="48"/>
        </w:rPr>
      </w:pPr>
      <w:bookmarkStart w:id="0" w:name="_GoBack"/>
      <w:bookmarkEnd w:id="0"/>
      <w:r>
        <w:rPr>
          <w:rFonts w:ascii="Quattrocento Sans" w:eastAsia="Quattrocento Sans" w:hAnsi="Quattrocento Sans" w:cs="Quattrocento Sans"/>
          <w:color w:val="000000"/>
          <w:sz w:val="48"/>
          <w:szCs w:val="48"/>
        </w:rPr>
        <w:t>Matthew 22:37-40</w:t>
      </w:r>
    </w:p>
    <w:p w14:paraId="00000002" w14:textId="77777777" w:rsidR="008A373B" w:rsidRDefault="00203871">
      <w:pPr>
        <w:spacing w:after="0" w:line="240" w:lineRule="auto"/>
        <w:rPr>
          <w:rFonts w:ascii="Quattrocento Sans" w:eastAsia="Quattrocento Sans" w:hAnsi="Quattrocento Sans" w:cs="Quattrocento Sans"/>
          <w:color w:val="000000"/>
          <w:sz w:val="48"/>
          <w:szCs w:val="48"/>
        </w:rPr>
      </w:pPr>
      <w:r>
        <w:rPr>
          <w:rFonts w:ascii="Quattrocento Sans" w:eastAsia="Quattrocento Sans" w:hAnsi="Quattrocento Sans" w:cs="Quattrocento Sans"/>
          <w:color w:val="000000"/>
          <w:sz w:val="48"/>
          <w:szCs w:val="48"/>
        </w:rPr>
        <w:t>International Children’s Bible</w:t>
      </w:r>
    </w:p>
    <w:p w14:paraId="00000003" w14:textId="77777777" w:rsidR="008A373B" w:rsidRDefault="00203871">
      <w:pPr>
        <w:spacing w:before="280" w:after="28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37</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Jesus answered, “‘Love the Lord your God with all your heart, soul and mind.’</w:t>
      </w:r>
      <w:r>
        <w:rPr>
          <w:rFonts w:ascii="Quattrocento Sans" w:eastAsia="Quattrocento Sans" w:hAnsi="Quattrocento Sans" w:cs="Quattrocento Sans"/>
          <w:b/>
          <w:color w:val="000000"/>
          <w:sz w:val="24"/>
          <w:szCs w:val="24"/>
          <w:vertAlign w:val="superscript"/>
        </w:rPr>
        <w:t xml:space="preserve"> 38 </w:t>
      </w:r>
      <w:r>
        <w:rPr>
          <w:rFonts w:ascii="Quattrocento Sans" w:eastAsia="Quattrocento Sans" w:hAnsi="Quattrocento Sans" w:cs="Quattrocento Sans"/>
          <w:color w:val="000000"/>
          <w:sz w:val="24"/>
          <w:szCs w:val="24"/>
        </w:rPr>
        <w:t>This is the first and most important command. </w:t>
      </w:r>
      <w:proofErr w:type="gramStart"/>
      <w:r>
        <w:rPr>
          <w:rFonts w:ascii="Quattrocento Sans" w:eastAsia="Quattrocento Sans" w:hAnsi="Quattrocento Sans" w:cs="Quattrocento Sans"/>
          <w:b/>
          <w:color w:val="000000"/>
          <w:sz w:val="24"/>
          <w:szCs w:val="24"/>
          <w:vertAlign w:val="superscript"/>
        </w:rPr>
        <w:t>39 </w:t>
      </w:r>
      <w:r>
        <w:rPr>
          <w:rFonts w:ascii="Quattrocento Sans" w:eastAsia="Quattrocento Sans" w:hAnsi="Quattrocento Sans" w:cs="Quattrocento Sans"/>
          <w:color w:val="000000"/>
          <w:sz w:val="24"/>
          <w:szCs w:val="24"/>
        </w:rPr>
        <w:t>And</w:t>
      </w:r>
      <w:proofErr w:type="gramEnd"/>
      <w:r>
        <w:rPr>
          <w:rFonts w:ascii="Quattrocento Sans" w:eastAsia="Quattrocento Sans" w:hAnsi="Quattrocento Sans" w:cs="Quattrocento Sans"/>
          <w:color w:val="000000"/>
          <w:sz w:val="24"/>
          <w:szCs w:val="24"/>
        </w:rPr>
        <w:t xml:space="preserve"> the second command is like the first: ‘Love your neighbour as you love yourself.’ </w:t>
      </w:r>
      <w:r>
        <w:rPr>
          <w:rFonts w:ascii="Quattrocento Sans" w:eastAsia="Quattrocento Sans" w:hAnsi="Quattrocento Sans" w:cs="Quattrocento Sans"/>
          <w:b/>
          <w:color w:val="000000"/>
          <w:sz w:val="24"/>
          <w:szCs w:val="24"/>
          <w:vertAlign w:val="superscript"/>
        </w:rPr>
        <w:t>40 </w:t>
      </w:r>
      <w:r>
        <w:rPr>
          <w:rFonts w:ascii="Quattrocento Sans" w:eastAsia="Quattrocento Sans" w:hAnsi="Quattrocento Sans" w:cs="Quattrocento Sans"/>
          <w:color w:val="000000"/>
          <w:sz w:val="24"/>
          <w:szCs w:val="24"/>
        </w:rPr>
        <w:t>All the law and the writings of the prophets depend on these two commands.”</w:t>
      </w:r>
    </w:p>
    <w:p w14:paraId="00000004" w14:textId="77777777" w:rsidR="008A373B" w:rsidRDefault="008A373B"/>
    <w:p w14:paraId="00000005" w14:textId="77777777" w:rsidR="008A373B" w:rsidRDefault="00203871">
      <w:pPr>
        <w:pStyle w:val="Heading3"/>
        <w:shd w:val="clear" w:color="auto" w:fill="FFFFFF"/>
        <w:spacing w:before="300" w:after="150"/>
        <w:rPr>
          <w:rFonts w:ascii="Quattrocento Sans" w:eastAsia="Quattrocento Sans" w:hAnsi="Quattrocento Sans" w:cs="Quattrocento Sans"/>
          <w:b w:val="0"/>
          <w:color w:val="000000"/>
          <w:sz w:val="44"/>
          <w:szCs w:val="44"/>
        </w:rPr>
      </w:pPr>
      <w:bookmarkStart w:id="1" w:name="_gjdgxs" w:colFirst="0" w:colLast="0"/>
      <w:bookmarkEnd w:id="1"/>
      <w:r>
        <w:rPr>
          <w:rFonts w:ascii="Quattrocento Sans" w:eastAsia="Quattrocento Sans" w:hAnsi="Quattrocento Sans" w:cs="Quattrocento Sans"/>
          <w:b w:val="0"/>
          <w:color w:val="000000"/>
          <w:sz w:val="44"/>
          <w:szCs w:val="44"/>
        </w:rPr>
        <w:t>Exodus 20</w:t>
      </w:r>
    </w:p>
    <w:p w14:paraId="00000006" w14:textId="77777777" w:rsidR="008A373B" w:rsidRDefault="00203871">
      <w:pPr>
        <w:spacing w:after="0" w:line="240" w:lineRule="auto"/>
        <w:rPr>
          <w:rFonts w:ascii="Quattrocento Sans" w:eastAsia="Quattrocento Sans" w:hAnsi="Quattrocento Sans" w:cs="Quattrocento Sans"/>
          <w:color w:val="000000"/>
          <w:sz w:val="48"/>
          <w:szCs w:val="48"/>
        </w:rPr>
      </w:pPr>
      <w:r>
        <w:rPr>
          <w:rFonts w:ascii="Quattrocento Sans" w:eastAsia="Quattrocento Sans" w:hAnsi="Quattrocento Sans" w:cs="Quattrocento Sans"/>
          <w:color w:val="000000"/>
          <w:sz w:val="48"/>
          <w:szCs w:val="48"/>
        </w:rPr>
        <w:t>International Children’s Bible</w:t>
      </w:r>
    </w:p>
    <w:p w14:paraId="00000007" w14:textId="77777777" w:rsidR="008A373B" w:rsidRDefault="00203871">
      <w:pPr>
        <w:pStyle w:val="Heading3"/>
        <w:shd w:val="clear" w:color="auto" w:fill="FFFFFF"/>
        <w:spacing w:before="300" w:after="150"/>
        <w:rPr>
          <w:rFonts w:ascii="Quattrocento Sans" w:eastAsia="Quattrocento Sans" w:hAnsi="Quattrocento Sans" w:cs="Quattrocento Sans"/>
          <w:color w:val="000000"/>
        </w:rPr>
      </w:pPr>
      <w:r>
        <w:rPr>
          <w:rFonts w:ascii="Quattrocento Sans" w:eastAsia="Quattrocento Sans" w:hAnsi="Quattrocento Sans" w:cs="Quattrocento Sans"/>
          <w:color w:val="000000"/>
        </w:rPr>
        <w:t>The Ten Commandments</w:t>
      </w:r>
    </w:p>
    <w:p w14:paraId="00000008" w14:textId="77777777" w:rsidR="008A373B" w:rsidRDefault="00203871">
      <w:pPr>
        <w:pBdr>
          <w:top w:val="nil"/>
          <w:left w:val="nil"/>
          <w:bottom w:val="nil"/>
          <w:right w:val="nil"/>
          <w:between w:val="nil"/>
        </w:pBdr>
        <w:shd w:val="clear" w:color="auto" w:fill="FFFFFF"/>
        <w:spacing w:line="240" w:lineRule="auto"/>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rPr>
        <w:t>20 </w:t>
      </w:r>
      <w:r>
        <w:rPr>
          <w:rFonts w:ascii="Quattrocento Sans" w:eastAsia="Quattrocento Sans" w:hAnsi="Quattrocento Sans" w:cs="Quattrocento Sans"/>
          <w:color w:val="000000"/>
          <w:sz w:val="24"/>
          <w:szCs w:val="24"/>
        </w:rPr>
        <w:t>And</w:t>
      </w:r>
      <w:proofErr w:type="gramEnd"/>
      <w:r>
        <w:rPr>
          <w:rFonts w:ascii="Quattrocento Sans" w:eastAsia="Quattrocento Sans" w:hAnsi="Quattrocento Sans" w:cs="Quattrocento Sans"/>
          <w:color w:val="000000"/>
          <w:sz w:val="24"/>
          <w:szCs w:val="24"/>
        </w:rPr>
        <w:t xml:space="preserve"> God spoke all these words:</w:t>
      </w:r>
    </w:p>
    <w:p w14:paraId="00000009" w14:textId="77777777" w:rsidR="008A373B" w:rsidRDefault="00203871">
      <w:pPr>
        <w:pBdr>
          <w:top w:val="nil"/>
          <w:left w:val="nil"/>
          <w:bottom w:val="nil"/>
          <w:right w:val="nil"/>
          <w:between w:val="nil"/>
        </w:pBdr>
        <w:shd w:val="clear" w:color="auto" w:fill="FFFFFF"/>
        <w:spacing w:line="240" w:lineRule="auto"/>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2</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“I am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your God, who brought you out of Egypt, out of the land of slavery.</w:t>
      </w:r>
    </w:p>
    <w:p w14:paraId="0000000A"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3</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“You shall have no other gods before</w:t>
      </w:r>
      <w:r>
        <w:rPr>
          <w:rFonts w:ascii="Quattrocento Sans" w:eastAsia="Quattrocento Sans" w:hAnsi="Quattrocento Sans" w:cs="Quattrocento Sans"/>
          <w:color w:val="000000"/>
          <w:sz w:val="15"/>
          <w:szCs w:val="15"/>
          <w:vertAlign w:val="superscript"/>
        </w:rPr>
        <w:t>[</w:t>
      </w:r>
      <w:hyperlink r:id="rId4" w:anchor="fen-NIV-2055a">
        <w:r>
          <w:rPr>
            <w:rFonts w:ascii="Quattrocento Sans" w:eastAsia="Quattrocento Sans" w:hAnsi="Quattrocento Sans" w:cs="Quattrocento Sans"/>
            <w:color w:val="517E90"/>
            <w:sz w:val="15"/>
            <w:szCs w:val="15"/>
            <w:u w:val="single"/>
            <w:vertAlign w:val="superscript"/>
          </w:rPr>
          <w:t>a</w:t>
        </w:r>
      </w:hyperlink>
      <w:r>
        <w:rPr>
          <w:rFonts w:ascii="Quattrocento Sans" w:eastAsia="Quattrocento Sans" w:hAnsi="Quattrocento Sans" w:cs="Quattrocento Sans"/>
          <w:color w:val="000000"/>
          <w:sz w:val="15"/>
          <w:szCs w:val="15"/>
          <w:vertAlign w:val="superscript"/>
        </w:rPr>
        <w:t>]</w:t>
      </w:r>
      <w:r>
        <w:rPr>
          <w:rFonts w:ascii="Quattrocento Sans" w:eastAsia="Quattrocento Sans" w:hAnsi="Quattrocento Sans" w:cs="Quattrocento Sans"/>
          <w:color w:val="000000"/>
          <w:sz w:val="24"/>
          <w:szCs w:val="24"/>
        </w:rPr>
        <w:t> me.</w:t>
      </w:r>
    </w:p>
    <w:p w14:paraId="0000000B"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4</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“You shall not make for yourself an image in the form of anything in heaven above or on the earth beneath or in the waters below. </w:t>
      </w:r>
      <w:r>
        <w:rPr>
          <w:rFonts w:ascii="Quattrocento Sans" w:eastAsia="Quattrocento Sans" w:hAnsi="Quattrocento Sans" w:cs="Quattrocento Sans"/>
          <w:b/>
          <w:color w:val="000000"/>
          <w:sz w:val="24"/>
          <w:szCs w:val="24"/>
          <w:vertAlign w:val="superscript"/>
        </w:rPr>
        <w:t>5 </w:t>
      </w:r>
      <w:r>
        <w:rPr>
          <w:rFonts w:ascii="Quattrocento Sans" w:eastAsia="Quattrocento Sans" w:hAnsi="Quattrocento Sans" w:cs="Quattrocento Sans"/>
          <w:color w:val="000000"/>
          <w:sz w:val="24"/>
          <w:szCs w:val="24"/>
        </w:rPr>
        <w:t>You shall not bow down to them or worship them; for I,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your God, am a jealous God, punishing the children for the sin of the parents to the third and fourth generation of those who hate me, </w:t>
      </w:r>
      <w:r>
        <w:rPr>
          <w:rFonts w:ascii="Quattrocento Sans" w:eastAsia="Quattrocento Sans" w:hAnsi="Quattrocento Sans" w:cs="Quattrocento Sans"/>
          <w:b/>
          <w:color w:val="000000"/>
          <w:sz w:val="24"/>
          <w:szCs w:val="24"/>
          <w:vertAlign w:val="superscript"/>
        </w:rPr>
        <w:t>6 </w:t>
      </w:r>
      <w:r>
        <w:rPr>
          <w:rFonts w:ascii="Quattrocento Sans" w:eastAsia="Quattrocento Sans" w:hAnsi="Quattrocento Sans" w:cs="Quattrocento Sans"/>
          <w:color w:val="000000"/>
          <w:sz w:val="24"/>
          <w:szCs w:val="24"/>
        </w:rPr>
        <w:t>but showing love to a thousand generations of those who love me and keep my commandments.</w:t>
      </w:r>
    </w:p>
    <w:p w14:paraId="0000000C"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7</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 xml:space="preserve">“You shall not misuse the </w:t>
      </w:r>
      <w:r>
        <w:rPr>
          <w:rFonts w:ascii="Quattrocento Sans" w:eastAsia="Quattrocento Sans" w:hAnsi="Quattrocento Sans" w:cs="Quattrocento Sans"/>
          <w:color w:val="000000"/>
          <w:sz w:val="24"/>
          <w:szCs w:val="24"/>
        </w:rPr>
        <w:t>name of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your God, for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will not hold anyone guiltless who misuses his name.</w:t>
      </w:r>
    </w:p>
    <w:p w14:paraId="0000000D"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8</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“Remember the Sabbath day by keeping it holy. </w:t>
      </w:r>
      <w:r>
        <w:rPr>
          <w:rFonts w:ascii="Quattrocento Sans" w:eastAsia="Quattrocento Sans" w:hAnsi="Quattrocento Sans" w:cs="Quattrocento Sans"/>
          <w:b/>
          <w:color w:val="000000"/>
          <w:sz w:val="24"/>
          <w:szCs w:val="24"/>
          <w:vertAlign w:val="superscript"/>
        </w:rPr>
        <w:t>9 </w:t>
      </w:r>
      <w:r>
        <w:rPr>
          <w:rFonts w:ascii="Quattrocento Sans" w:eastAsia="Quattrocento Sans" w:hAnsi="Quattrocento Sans" w:cs="Quattrocento Sans"/>
          <w:color w:val="000000"/>
          <w:sz w:val="24"/>
          <w:szCs w:val="24"/>
        </w:rPr>
        <w:t xml:space="preserve">Six days you shall </w:t>
      </w:r>
      <w:proofErr w:type="spellStart"/>
      <w:r>
        <w:rPr>
          <w:rFonts w:ascii="Quattrocento Sans" w:eastAsia="Quattrocento Sans" w:hAnsi="Quattrocento Sans" w:cs="Quattrocento Sans"/>
          <w:color w:val="000000"/>
          <w:sz w:val="24"/>
          <w:szCs w:val="24"/>
        </w:rPr>
        <w:t>labor</w:t>
      </w:r>
      <w:proofErr w:type="spellEnd"/>
      <w:r>
        <w:rPr>
          <w:rFonts w:ascii="Quattrocento Sans" w:eastAsia="Quattrocento Sans" w:hAnsi="Quattrocento Sans" w:cs="Quattrocento Sans"/>
          <w:color w:val="000000"/>
          <w:sz w:val="24"/>
          <w:szCs w:val="24"/>
        </w:rPr>
        <w:t xml:space="preserve"> and do all your work, </w:t>
      </w:r>
      <w:r>
        <w:rPr>
          <w:rFonts w:ascii="Quattrocento Sans" w:eastAsia="Quattrocento Sans" w:hAnsi="Quattrocento Sans" w:cs="Quattrocento Sans"/>
          <w:b/>
          <w:color w:val="000000"/>
          <w:sz w:val="24"/>
          <w:szCs w:val="24"/>
          <w:vertAlign w:val="superscript"/>
        </w:rPr>
        <w:t>10 </w:t>
      </w:r>
      <w:r>
        <w:rPr>
          <w:rFonts w:ascii="Quattrocento Sans" w:eastAsia="Quattrocento Sans" w:hAnsi="Quattrocento Sans" w:cs="Quattrocento Sans"/>
          <w:color w:val="000000"/>
          <w:sz w:val="24"/>
          <w:szCs w:val="24"/>
        </w:rPr>
        <w:t xml:space="preserve">but the seventh day is a </w:t>
      </w:r>
      <w:proofErr w:type="spellStart"/>
      <w:proofErr w:type="gramStart"/>
      <w:r>
        <w:rPr>
          <w:rFonts w:ascii="Quattrocento Sans" w:eastAsia="Quattrocento Sans" w:hAnsi="Quattrocento Sans" w:cs="Quattrocento Sans"/>
          <w:color w:val="000000"/>
          <w:sz w:val="24"/>
          <w:szCs w:val="24"/>
        </w:rPr>
        <w:t>sabbath</w:t>
      </w:r>
      <w:proofErr w:type="spellEnd"/>
      <w:proofErr w:type="gramEnd"/>
      <w:r>
        <w:rPr>
          <w:rFonts w:ascii="Quattrocento Sans" w:eastAsia="Quattrocento Sans" w:hAnsi="Quattrocento Sans" w:cs="Quattrocento Sans"/>
          <w:color w:val="000000"/>
          <w:sz w:val="24"/>
          <w:szCs w:val="24"/>
        </w:rPr>
        <w:t> to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your God. On it you shall not do any work, neither you, nor your son or daughter, nor your male or female servant, nor your animals, nor any foreigner residing in your towns. </w:t>
      </w:r>
      <w:r>
        <w:rPr>
          <w:rFonts w:ascii="Quattrocento Sans" w:eastAsia="Quattrocento Sans" w:hAnsi="Quattrocento Sans" w:cs="Quattrocento Sans"/>
          <w:b/>
          <w:color w:val="000000"/>
          <w:sz w:val="24"/>
          <w:szCs w:val="24"/>
          <w:vertAlign w:val="superscript"/>
        </w:rPr>
        <w:t>11 </w:t>
      </w:r>
      <w:r>
        <w:rPr>
          <w:rFonts w:ascii="Quattrocento Sans" w:eastAsia="Quattrocento Sans" w:hAnsi="Quattrocento Sans" w:cs="Quattrocento Sans"/>
          <w:color w:val="000000"/>
          <w:sz w:val="24"/>
          <w:szCs w:val="24"/>
        </w:rPr>
        <w:t>For in six days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made the heavens and the earth, the sea, and all tha</w:t>
      </w:r>
      <w:r>
        <w:rPr>
          <w:rFonts w:ascii="Quattrocento Sans" w:eastAsia="Quattrocento Sans" w:hAnsi="Quattrocento Sans" w:cs="Quattrocento Sans"/>
          <w:color w:val="000000"/>
          <w:sz w:val="24"/>
          <w:szCs w:val="24"/>
        </w:rPr>
        <w:t>t is in them, but he rested on the seventh day. </w:t>
      </w:r>
      <w:proofErr w:type="gramStart"/>
      <w:r>
        <w:rPr>
          <w:rFonts w:ascii="Quattrocento Sans" w:eastAsia="Quattrocento Sans" w:hAnsi="Quattrocento Sans" w:cs="Quattrocento Sans"/>
          <w:color w:val="000000"/>
          <w:sz w:val="24"/>
          <w:szCs w:val="24"/>
        </w:rPr>
        <w:t>Therefore</w:t>
      </w:r>
      <w:proofErr w:type="gramEnd"/>
      <w:r>
        <w:rPr>
          <w:rFonts w:ascii="Quattrocento Sans" w:eastAsia="Quattrocento Sans" w:hAnsi="Quattrocento Sans" w:cs="Quattrocento Sans"/>
          <w:color w:val="000000"/>
          <w:sz w:val="24"/>
          <w:szCs w:val="24"/>
        </w:rPr>
        <w:t xml:space="preserve">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blessed the Sabbath day and made it holy.</w:t>
      </w:r>
    </w:p>
    <w:p w14:paraId="0000000E"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12</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w:t>
      </w:r>
      <w:proofErr w:type="spellStart"/>
      <w:r>
        <w:rPr>
          <w:rFonts w:ascii="Quattrocento Sans" w:eastAsia="Quattrocento Sans" w:hAnsi="Quattrocento Sans" w:cs="Quattrocento Sans"/>
          <w:color w:val="000000"/>
          <w:sz w:val="24"/>
          <w:szCs w:val="24"/>
        </w:rPr>
        <w:t>Honor</w:t>
      </w:r>
      <w:proofErr w:type="spellEnd"/>
      <w:r>
        <w:rPr>
          <w:rFonts w:ascii="Quattrocento Sans" w:eastAsia="Quattrocento Sans" w:hAnsi="Quattrocento Sans" w:cs="Quattrocento Sans"/>
          <w:color w:val="000000"/>
          <w:sz w:val="24"/>
          <w:szCs w:val="24"/>
        </w:rPr>
        <w:t xml:space="preserve"> your father and your mother, so that you may live long in the land the </w:t>
      </w:r>
      <w:r>
        <w:rPr>
          <w:rFonts w:ascii="Quattrocento Sans" w:eastAsia="Quattrocento Sans" w:hAnsi="Quattrocento Sans" w:cs="Quattrocento Sans"/>
          <w:smallCaps/>
          <w:color w:val="000000"/>
          <w:sz w:val="24"/>
          <w:szCs w:val="24"/>
        </w:rPr>
        <w:t>Lord</w:t>
      </w:r>
      <w:r>
        <w:rPr>
          <w:rFonts w:ascii="Quattrocento Sans" w:eastAsia="Quattrocento Sans" w:hAnsi="Quattrocento Sans" w:cs="Quattrocento Sans"/>
          <w:color w:val="000000"/>
          <w:sz w:val="24"/>
          <w:szCs w:val="24"/>
        </w:rPr>
        <w:t> your God is giving you.</w:t>
      </w:r>
    </w:p>
    <w:p w14:paraId="0000000F"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13</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“You shall not murder.</w:t>
      </w:r>
    </w:p>
    <w:p w14:paraId="00000010"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14</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“You sha</w:t>
      </w:r>
      <w:r>
        <w:rPr>
          <w:rFonts w:ascii="Quattrocento Sans" w:eastAsia="Quattrocento Sans" w:hAnsi="Quattrocento Sans" w:cs="Quattrocento Sans"/>
          <w:color w:val="000000"/>
          <w:sz w:val="24"/>
          <w:szCs w:val="24"/>
        </w:rPr>
        <w:t>ll not commit adultery.</w:t>
      </w:r>
    </w:p>
    <w:p w14:paraId="00000011"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15</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“You shall not steal.</w:t>
      </w:r>
    </w:p>
    <w:p w14:paraId="00000012"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roofErr w:type="gramStart"/>
      <w:r>
        <w:rPr>
          <w:rFonts w:ascii="Quattrocento Sans" w:eastAsia="Quattrocento Sans" w:hAnsi="Quattrocento Sans" w:cs="Quattrocento Sans"/>
          <w:b/>
          <w:color w:val="000000"/>
          <w:sz w:val="24"/>
          <w:szCs w:val="24"/>
          <w:vertAlign w:val="superscript"/>
        </w:rPr>
        <w:t>16</w:t>
      </w:r>
      <w:proofErr w:type="gramEnd"/>
      <w:r>
        <w:rPr>
          <w:rFonts w:ascii="Quattrocento Sans" w:eastAsia="Quattrocento Sans" w:hAnsi="Quattrocento Sans" w:cs="Quattrocento Sans"/>
          <w:b/>
          <w:color w:val="000000"/>
          <w:sz w:val="24"/>
          <w:szCs w:val="24"/>
          <w:vertAlign w:val="superscript"/>
        </w:rPr>
        <w:t> </w:t>
      </w:r>
      <w:r>
        <w:rPr>
          <w:rFonts w:ascii="Quattrocento Sans" w:eastAsia="Quattrocento Sans" w:hAnsi="Quattrocento Sans" w:cs="Quattrocento Sans"/>
          <w:color w:val="000000"/>
          <w:sz w:val="24"/>
          <w:szCs w:val="24"/>
        </w:rPr>
        <w:t xml:space="preserve">“You shall not give false testimony against your </w:t>
      </w:r>
      <w:proofErr w:type="spellStart"/>
      <w:r>
        <w:rPr>
          <w:rFonts w:ascii="Quattrocento Sans" w:eastAsia="Quattrocento Sans" w:hAnsi="Quattrocento Sans" w:cs="Quattrocento Sans"/>
          <w:color w:val="000000"/>
          <w:sz w:val="24"/>
          <w:szCs w:val="24"/>
        </w:rPr>
        <w:t>neighbor</w:t>
      </w:r>
      <w:proofErr w:type="spellEnd"/>
      <w:r>
        <w:rPr>
          <w:rFonts w:ascii="Quattrocento Sans" w:eastAsia="Quattrocento Sans" w:hAnsi="Quattrocento Sans" w:cs="Quattrocento Sans"/>
          <w:color w:val="000000"/>
          <w:sz w:val="24"/>
          <w:szCs w:val="24"/>
        </w:rPr>
        <w:t>.</w:t>
      </w:r>
    </w:p>
    <w:p w14:paraId="00000013" w14:textId="77777777" w:rsidR="008A373B" w:rsidRDefault="00203871">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r>
        <w:rPr>
          <w:rFonts w:ascii="Quattrocento Sans" w:eastAsia="Quattrocento Sans" w:hAnsi="Quattrocento Sans" w:cs="Quattrocento Sans"/>
          <w:b/>
          <w:color w:val="000000"/>
          <w:sz w:val="24"/>
          <w:szCs w:val="24"/>
          <w:vertAlign w:val="superscript"/>
        </w:rPr>
        <w:lastRenderedPageBreak/>
        <w:t>17 </w:t>
      </w:r>
      <w:r>
        <w:rPr>
          <w:rFonts w:ascii="Quattrocento Sans" w:eastAsia="Quattrocento Sans" w:hAnsi="Quattrocento Sans" w:cs="Quattrocento Sans"/>
          <w:color w:val="000000"/>
          <w:sz w:val="24"/>
          <w:szCs w:val="24"/>
        </w:rPr>
        <w:t xml:space="preserve">“You shall </w:t>
      </w:r>
      <w:r>
        <w:rPr>
          <w:rFonts w:ascii="Quattrocento Sans" w:eastAsia="Quattrocento Sans" w:hAnsi="Quattrocento Sans" w:cs="Quattrocento Sans"/>
          <w:sz w:val="24"/>
          <w:szCs w:val="24"/>
        </w:rPr>
        <w:t>not covet </w:t>
      </w:r>
      <w:proofErr w:type="gramStart"/>
      <w:r>
        <w:rPr>
          <w:rFonts w:ascii="Quattrocento Sans" w:eastAsia="Quattrocento Sans" w:hAnsi="Quattrocento Sans" w:cs="Quattrocento Sans"/>
          <w:sz w:val="24"/>
          <w:szCs w:val="24"/>
        </w:rPr>
        <w:t xml:space="preserve">your </w:t>
      </w:r>
      <w:r>
        <w:rPr>
          <w:rFonts w:ascii="Quattrocento Sans" w:eastAsia="Quattrocento Sans" w:hAnsi="Quattrocento Sans" w:cs="Quattrocento Sans"/>
          <w:color w:val="000000"/>
          <w:sz w:val="24"/>
          <w:szCs w:val="24"/>
        </w:rPr>
        <w:t xml:space="preserve"> </w:t>
      </w:r>
      <w:proofErr w:type="spellStart"/>
      <w:r>
        <w:rPr>
          <w:rFonts w:ascii="Quattrocento Sans" w:eastAsia="Quattrocento Sans" w:hAnsi="Quattrocento Sans" w:cs="Quattrocento Sans"/>
          <w:color w:val="000000"/>
          <w:sz w:val="24"/>
          <w:szCs w:val="24"/>
        </w:rPr>
        <w:t>neighbor’s</w:t>
      </w:r>
      <w:proofErr w:type="spellEnd"/>
      <w:proofErr w:type="gramEnd"/>
      <w:r>
        <w:rPr>
          <w:rFonts w:ascii="Quattrocento Sans" w:eastAsia="Quattrocento Sans" w:hAnsi="Quattrocento Sans" w:cs="Quattrocento Sans"/>
          <w:color w:val="000000"/>
          <w:sz w:val="24"/>
          <w:szCs w:val="24"/>
        </w:rPr>
        <w:t xml:space="preserve"> house. You shall not covet your </w:t>
      </w:r>
      <w:proofErr w:type="spellStart"/>
      <w:r>
        <w:rPr>
          <w:rFonts w:ascii="Quattrocento Sans" w:eastAsia="Quattrocento Sans" w:hAnsi="Quattrocento Sans" w:cs="Quattrocento Sans"/>
          <w:color w:val="000000"/>
          <w:sz w:val="24"/>
          <w:szCs w:val="24"/>
        </w:rPr>
        <w:t>neighbor’s</w:t>
      </w:r>
      <w:proofErr w:type="spellEnd"/>
      <w:r>
        <w:rPr>
          <w:rFonts w:ascii="Quattrocento Sans" w:eastAsia="Quattrocento Sans" w:hAnsi="Quattrocento Sans" w:cs="Quattrocento Sans"/>
          <w:color w:val="000000"/>
          <w:sz w:val="24"/>
          <w:szCs w:val="24"/>
        </w:rPr>
        <w:t xml:space="preserve"> wife, or his male or female servant, his ox or donkey, or any</w:t>
      </w:r>
      <w:r>
        <w:rPr>
          <w:rFonts w:ascii="Quattrocento Sans" w:eastAsia="Quattrocento Sans" w:hAnsi="Quattrocento Sans" w:cs="Quattrocento Sans"/>
          <w:color w:val="000000"/>
          <w:sz w:val="24"/>
          <w:szCs w:val="24"/>
        </w:rPr>
        <w:t xml:space="preserve">thing that belongs to your </w:t>
      </w:r>
      <w:proofErr w:type="spellStart"/>
      <w:r>
        <w:rPr>
          <w:rFonts w:ascii="Quattrocento Sans" w:eastAsia="Quattrocento Sans" w:hAnsi="Quattrocento Sans" w:cs="Quattrocento Sans"/>
          <w:color w:val="000000"/>
          <w:sz w:val="24"/>
          <w:szCs w:val="24"/>
        </w:rPr>
        <w:t>neighbor</w:t>
      </w:r>
      <w:proofErr w:type="spellEnd"/>
      <w:r>
        <w:rPr>
          <w:rFonts w:ascii="Quattrocento Sans" w:eastAsia="Quattrocento Sans" w:hAnsi="Quattrocento Sans" w:cs="Quattrocento Sans"/>
          <w:color w:val="000000"/>
          <w:sz w:val="24"/>
          <w:szCs w:val="24"/>
        </w:rPr>
        <w:t>.”</w:t>
      </w:r>
    </w:p>
    <w:p w14:paraId="00000014" w14:textId="77777777" w:rsidR="008A373B" w:rsidRDefault="008A373B">
      <w:pPr>
        <w:pBdr>
          <w:top w:val="nil"/>
          <w:left w:val="nil"/>
          <w:bottom w:val="nil"/>
          <w:right w:val="nil"/>
          <w:between w:val="nil"/>
        </w:pBdr>
        <w:shd w:val="clear" w:color="auto" w:fill="FFFFFF"/>
        <w:spacing w:line="240" w:lineRule="auto"/>
        <w:ind w:left="720" w:hanging="720"/>
        <w:rPr>
          <w:rFonts w:ascii="Quattrocento Sans" w:eastAsia="Quattrocento Sans" w:hAnsi="Quattrocento Sans" w:cs="Quattrocento Sans"/>
          <w:color w:val="000000"/>
          <w:sz w:val="24"/>
          <w:szCs w:val="24"/>
        </w:rPr>
      </w:pPr>
    </w:p>
    <w:p w14:paraId="00000015" w14:textId="77777777" w:rsidR="008A373B" w:rsidRDefault="00203871">
      <w:r>
        <w:t xml:space="preserve">The connection between the two is that both of them say to love God. Both also mention things about your neighbours. </w:t>
      </w:r>
    </w:p>
    <w:sectPr w:rsidR="008A373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3B"/>
    <w:rsid w:val="00203871"/>
    <w:rsid w:val="008A3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1D35C8-C976-4A27-886C-FF691B99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00" w:after="0"/>
      <w:outlineLvl w:val="2"/>
    </w:pPr>
    <w:rPr>
      <w:b/>
      <w:color w:val="4472C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Exodus%202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Moss</dc:creator>
  <cp:lastModifiedBy>Miss Moss</cp:lastModifiedBy>
  <cp:revision>2</cp:revision>
  <dcterms:created xsi:type="dcterms:W3CDTF">2021-01-25T18:01:00Z</dcterms:created>
  <dcterms:modified xsi:type="dcterms:W3CDTF">2021-01-25T18:01:00Z</dcterms:modified>
</cp:coreProperties>
</file>